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ABCC0" w14:textId="4681E71E" w:rsidR="00E91D48" w:rsidRPr="00E91D48" w:rsidRDefault="006755C1" w:rsidP="00E91D48">
      <w:pPr>
        <w:pStyle w:val="DokumentObsah"/>
        <w:rPr>
          <w:bCs/>
          <w:sz w:val="36"/>
          <w:szCs w:val="48"/>
        </w:rPr>
      </w:pPr>
      <w:r w:rsidRPr="006755C1">
        <w:rPr>
          <w:bCs/>
          <w:sz w:val="32"/>
          <w:szCs w:val="48"/>
        </w:rPr>
        <w:t>Kdo je v Česku nejoblíbenějším hercem a maskotem v reklamě?</w:t>
      </w:r>
    </w:p>
    <w:p w14:paraId="00981D91" w14:textId="43F64CF4" w:rsidR="00AD1398" w:rsidRPr="00AD1398" w:rsidRDefault="006755C1" w:rsidP="00AD1398">
      <w:pPr>
        <w:spacing w:after="240" w:line="360" w:lineRule="exact"/>
        <w:jc w:val="both"/>
        <w:rPr>
          <w:rFonts w:ascii="Calibri" w:hAnsi="Calibri" w:cs="Tahoma"/>
          <w:b/>
          <w:bCs/>
          <w:i/>
          <w:iCs/>
          <w:noProof/>
          <w:color w:val="000000" w:themeColor="text1"/>
        </w:rPr>
      </w:pPr>
      <w:r w:rsidRPr="006755C1">
        <w:rPr>
          <w:rFonts w:ascii="Calibri" w:hAnsi="Calibri" w:cs="Tahoma"/>
          <w:b/>
          <w:bCs/>
          <w:i/>
          <w:iCs/>
          <w:noProof/>
          <w:color w:val="000000" w:themeColor="text1"/>
        </w:rPr>
        <w:t xml:space="preserve">Soutěž o nejlepšího herce či herečku v reklamě probíhá v rámci </w:t>
      </w:r>
      <w:r w:rsidR="00EC00CD">
        <w:rPr>
          <w:rFonts w:ascii="Calibri" w:hAnsi="Calibri" w:cs="Tahoma"/>
          <w:b/>
          <w:bCs/>
          <w:i/>
          <w:iCs/>
          <w:noProof/>
          <w:color w:val="000000" w:themeColor="text1"/>
        </w:rPr>
        <w:t>reprezentativního výzkumu společností</w:t>
      </w:r>
      <w:r w:rsidRPr="006755C1">
        <w:rPr>
          <w:rFonts w:ascii="Calibri" w:hAnsi="Calibri" w:cs="Tahoma"/>
          <w:b/>
          <w:bCs/>
          <w:i/>
          <w:iCs/>
          <w:noProof/>
          <w:color w:val="000000" w:themeColor="text1"/>
        </w:rPr>
        <w:t xml:space="preserve"> Nielsen Admosphere</w:t>
      </w:r>
      <w:r>
        <w:rPr>
          <w:rFonts w:ascii="Calibri" w:hAnsi="Calibri" w:cs="Tahoma"/>
          <w:b/>
          <w:bCs/>
          <w:i/>
          <w:iCs/>
          <w:noProof/>
          <w:color w:val="000000" w:themeColor="text1"/>
        </w:rPr>
        <w:t>,</w:t>
      </w:r>
      <w:r w:rsidRPr="006755C1">
        <w:rPr>
          <w:rFonts w:ascii="Calibri" w:hAnsi="Calibri" w:cs="Tahoma"/>
          <w:b/>
          <w:bCs/>
          <w:i/>
          <w:iCs/>
          <w:noProof/>
          <w:color w:val="000000" w:themeColor="text1"/>
        </w:rPr>
        <w:t xml:space="preserve"> </w:t>
      </w:r>
      <w:r w:rsidR="00786D83" w:rsidRPr="00786D83">
        <w:rPr>
          <w:rFonts w:ascii="Calibri" w:hAnsi="Calibri" w:cs="Tahoma"/>
          <w:b/>
          <w:bCs/>
          <w:i/>
          <w:iCs/>
          <w:noProof/>
          <w:color w:val="000000" w:themeColor="text1"/>
        </w:rPr>
        <w:t>Asociace českých reklamních agentur a marketingové komunikace</w:t>
      </w:r>
      <w:r w:rsidR="00786D83">
        <w:rPr>
          <w:rFonts w:ascii="Calibri" w:hAnsi="Calibri" w:cs="Tahoma"/>
          <w:b/>
          <w:bCs/>
          <w:i/>
          <w:iCs/>
          <w:noProof/>
          <w:color w:val="000000" w:themeColor="text1"/>
        </w:rPr>
        <w:t xml:space="preserve"> a </w:t>
      </w:r>
      <w:r w:rsidRPr="006755C1">
        <w:rPr>
          <w:rFonts w:ascii="Calibri" w:hAnsi="Calibri" w:cs="Tahoma"/>
          <w:b/>
          <w:bCs/>
          <w:i/>
          <w:iCs/>
          <w:noProof/>
          <w:color w:val="000000" w:themeColor="text1"/>
        </w:rPr>
        <w:t xml:space="preserve">Českého národního panelu. Letos se její vyhlášení stane součástí galavečera Effie Awards 2021, který se uskuteční </w:t>
      </w:r>
      <w:r w:rsidR="0020127D">
        <w:rPr>
          <w:rFonts w:ascii="Calibri" w:hAnsi="Calibri" w:cs="Tahoma"/>
          <w:b/>
          <w:bCs/>
          <w:i/>
          <w:iCs/>
          <w:noProof/>
          <w:color w:val="000000" w:themeColor="text1"/>
        </w:rPr>
        <w:t xml:space="preserve">už tuto středu, </w:t>
      </w:r>
      <w:r w:rsidRPr="006755C1">
        <w:rPr>
          <w:rFonts w:ascii="Calibri" w:hAnsi="Calibri" w:cs="Tahoma"/>
          <w:b/>
          <w:bCs/>
          <w:i/>
          <w:iCs/>
          <w:noProof/>
          <w:color w:val="000000" w:themeColor="text1"/>
        </w:rPr>
        <w:t>24. listopadu 2021. A to není jediná novinka: tento rok po</w:t>
      </w:r>
      <w:r w:rsidR="00971DDF">
        <w:rPr>
          <w:rFonts w:ascii="Calibri" w:hAnsi="Calibri" w:cs="Tahoma"/>
          <w:b/>
          <w:bCs/>
          <w:i/>
          <w:iCs/>
          <w:noProof/>
          <w:color w:val="000000" w:themeColor="text1"/>
        </w:rPr>
        <w:t>prvé se kromě herců vyhlašují i </w:t>
      </w:r>
      <w:r w:rsidRPr="006755C1">
        <w:rPr>
          <w:rFonts w:ascii="Calibri" w:hAnsi="Calibri" w:cs="Tahoma"/>
          <w:b/>
          <w:bCs/>
          <w:i/>
          <w:iCs/>
          <w:noProof/>
          <w:color w:val="000000" w:themeColor="text1"/>
        </w:rPr>
        <w:t>nejoblíbenější reklamní maskoti! Který z nich nejvíce zaujal naše respondenty? Známe finalisty!</w:t>
      </w:r>
    </w:p>
    <w:p w14:paraId="0C6ED2E5" w14:textId="4754FF1C" w:rsidR="006755C1" w:rsidRPr="006755C1" w:rsidRDefault="004D54A4" w:rsidP="006755C1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3C99FBEA" wp14:editId="4021F2F4">
            <wp:simplePos x="0" y="0"/>
            <wp:positionH relativeFrom="column">
              <wp:posOffset>3810</wp:posOffset>
            </wp:positionH>
            <wp:positionV relativeFrom="paragraph">
              <wp:posOffset>1906639</wp:posOffset>
            </wp:positionV>
            <wp:extent cx="5760720" cy="2870200"/>
            <wp:effectExtent l="0" t="0" r="0" b="635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89" b="3592"/>
                    <a:stretch/>
                  </pic:blipFill>
                  <pic:spPr bwMode="auto">
                    <a:xfrm>
                      <a:off x="0" y="0"/>
                      <a:ext cx="5760720" cy="287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5C1" w:rsidRPr="006755C1">
        <w:rPr>
          <w:rFonts w:ascii="Calibri" w:hAnsi="Calibri" w:cs="Tahoma"/>
          <w:bCs/>
          <w:iCs/>
          <w:noProof/>
          <w:color w:val="000000" w:themeColor="text1"/>
        </w:rPr>
        <w:t>V rámci soutěže Effie Awards, která se pravidelně pořádá po celém světě, se u nás každoročně</w:t>
      </w:r>
      <w:r w:rsidR="003F7C60">
        <w:rPr>
          <w:rFonts w:ascii="Calibri" w:hAnsi="Calibri" w:cs="Tahoma"/>
          <w:bCs/>
          <w:iCs/>
          <w:noProof/>
          <w:color w:val="000000" w:themeColor="text1"/>
        </w:rPr>
        <w:t xml:space="preserve"> vyhlašují ty nejlepší</w:t>
      </w:r>
      <w:r w:rsidR="006755C1" w:rsidRPr="006755C1">
        <w:rPr>
          <w:rFonts w:ascii="Calibri" w:hAnsi="Calibri" w:cs="Tahoma"/>
          <w:bCs/>
          <w:iCs/>
          <w:noProof/>
          <w:color w:val="000000" w:themeColor="text1"/>
        </w:rPr>
        <w:t xml:space="preserve"> počiny v</w:t>
      </w:r>
      <w:r w:rsidR="003F7C60">
        <w:rPr>
          <w:rFonts w:ascii="Calibri" w:hAnsi="Calibri" w:cs="Tahoma"/>
          <w:bCs/>
          <w:iCs/>
          <w:noProof/>
          <w:color w:val="000000" w:themeColor="text1"/>
        </w:rPr>
        <w:t> </w:t>
      </w:r>
      <w:r w:rsidR="006755C1" w:rsidRPr="006755C1">
        <w:rPr>
          <w:rFonts w:ascii="Calibri" w:hAnsi="Calibri" w:cs="Tahoma"/>
          <w:bCs/>
          <w:iCs/>
          <w:noProof/>
          <w:color w:val="000000" w:themeColor="text1"/>
        </w:rPr>
        <w:t>reklamě</w:t>
      </w:r>
      <w:r w:rsidR="003F7C60">
        <w:rPr>
          <w:rFonts w:ascii="Calibri" w:hAnsi="Calibri" w:cs="Tahoma"/>
          <w:bCs/>
          <w:iCs/>
          <w:noProof/>
          <w:color w:val="000000" w:themeColor="text1"/>
        </w:rPr>
        <w:t xml:space="preserve"> podle doložených výsledků</w:t>
      </w:r>
      <w:r w:rsidR="006755C1" w:rsidRPr="006755C1">
        <w:rPr>
          <w:rFonts w:ascii="Calibri" w:hAnsi="Calibri" w:cs="Tahoma"/>
          <w:bCs/>
          <w:iCs/>
          <w:noProof/>
          <w:color w:val="000000" w:themeColor="text1"/>
        </w:rPr>
        <w:t>. Její zajímavou součástí je letos</w:t>
      </w:r>
      <w:r w:rsidR="004A2898">
        <w:rPr>
          <w:rFonts w:ascii="Calibri" w:hAnsi="Calibri" w:cs="Tahoma"/>
          <w:bCs/>
          <w:iCs/>
          <w:noProof/>
          <w:color w:val="000000" w:themeColor="text1"/>
        </w:rPr>
        <w:t xml:space="preserve"> také sekce </w:t>
      </w:r>
      <w:r w:rsidR="003F7C60">
        <w:rPr>
          <w:rFonts w:ascii="Calibri" w:hAnsi="Calibri" w:cs="Tahoma"/>
          <w:b/>
          <w:bCs/>
          <w:iCs/>
          <w:noProof/>
          <w:color w:val="000000" w:themeColor="text1"/>
        </w:rPr>
        <w:t>Nejoblíbenější</w:t>
      </w:r>
      <w:r w:rsidR="00565EF5">
        <w:rPr>
          <w:rFonts w:ascii="Calibri" w:hAnsi="Calibri" w:cs="Tahoma"/>
          <w:b/>
          <w:bCs/>
          <w:iCs/>
          <w:noProof/>
          <w:color w:val="000000" w:themeColor="text1"/>
        </w:rPr>
        <w:t xml:space="preserve"> herec a herečka </w:t>
      </w:r>
      <w:r w:rsidR="004A2898" w:rsidRPr="004A2898">
        <w:rPr>
          <w:rFonts w:ascii="Calibri" w:hAnsi="Calibri" w:cs="Tahoma"/>
          <w:b/>
          <w:bCs/>
          <w:iCs/>
          <w:noProof/>
          <w:color w:val="000000" w:themeColor="text1"/>
        </w:rPr>
        <w:t>v </w:t>
      </w:r>
      <w:r w:rsidR="006755C1" w:rsidRPr="004A2898">
        <w:rPr>
          <w:rFonts w:ascii="Calibri" w:hAnsi="Calibri" w:cs="Tahoma"/>
          <w:b/>
          <w:bCs/>
          <w:iCs/>
          <w:noProof/>
          <w:color w:val="000000" w:themeColor="text1"/>
        </w:rPr>
        <w:t>reklamě</w:t>
      </w:r>
      <w:r w:rsidR="006755C1" w:rsidRPr="006755C1">
        <w:rPr>
          <w:rFonts w:ascii="Calibri" w:hAnsi="Calibri" w:cs="Tahoma"/>
          <w:bCs/>
          <w:iCs/>
          <w:noProof/>
          <w:color w:val="000000" w:themeColor="text1"/>
        </w:rPr>
        <w:t>, která se vyhlašuje na základě robustního reprezentativního</w:t>
      </w:r>
      <w:r w:rsidR="00EC00CD">
        <w:rPr>
          <w:rFonts w:ascii="Calibri" w:hAnsi="Calibri" w:cs="Tahoma"/>
          <w:bCs/>
          <w:iCs/>
          <w:noProof/>
          <w:color w:val="000000" w:themeColor="text1"/>
        </w:rPr>
        <w:t xml:space="preserve"> online</w:t>
      </w:r>
      <w:r w:rsidR="006755C1" w:rsidRPr="006755C1">
        <w:rPr>
          <w:rFonts w:ascii="Calibri" w:hAnsi="Calibri" w:cs="Tahoma"/>
          <w:bCs/>
          <w:iCs/>
          <w:noProof/>
          <w:color w:val="000000" w:themeColor="text1"/>
        </w:rPr>
        <w:t xml:space="preserve"> výzkumu realizovaného </w:t>
      </w:r>
      <w:r w:rsidR="004A2898" w:rsidRPr="006755C1">
        <w:rPr>
          <w:rFonts w:ascii="Calibri" w:hAnsi="Calibri" w:cs="Tahoma"/>
          <w:bCs/>
          <w:iCs/>
          <w:noProof/>
          <w:color w:val="000000" w:themeColor="text1"/>
        </w:rPr>
        <w:t xml:space="preserve">agenturou Nielsen Admosphere </w:t>
      </w:r>
      <w:r w:rsidR="004A2898">
        <w:rPr>
          <w:rFonts w:ascii="Calibri" w:hAnsi="Calibri" w:cs="Tahoma"/>
          <w:bCs/>
          <w:iCs/>
          <w:noProof/>
          <w:color w:val="000000" w:themeColor="text1"/>
        </w:rPr>
        <w:t>a Českým národním panelem</w:t>
      </w:r>
      <w:r w:rsidR="00F31021">
        <w:rPr>
          <w:rFonts w:ascii="Calibri" w:hAnsi="Calibri" w:cs="Tahoma"/>
          <w:bCs/>
          <w:iCs/>
          <w:noProof/>
          <w:color w:val="000000" w:themeColor="text1"/>
        </w:rPr>
        <w:t>. V </w:t>
      </w:r>
      <w:r w:rsidR="006755C1" w:rsidRPr="006755C1">
        <w:rPr>
          <w:rFonts w:ascii="Calibri" w:hAnsi="Calibri" w:cs="Tahoma"/>
          <w:bCs/>
          <w:iCs/>
          <w:noProof/>
          <w:color w:val="000000" w:themeColor="text1"/>
        </w:rPr>
        <w:t xml:space="preserve">letošním ročníku soutěže hodnotili respondenti herce a herečky v jejich premiérových reklamách vysílaných v období září 2020 </w:t>
      </w:r>
      <w:r w:rsidR="004A2898">
        <w:rPr>
          <w:rFonts w:ascii="Calibri" w:hAnsi="Calibri" w:cs="Tahoma"/>
          <w:bCs/>
          <w:iCs/>
          <w:noProof/>
          <w:color w:val="000000" w:themeColor="text1"/>
        </w:rPr>
        <w:t>–</w:t>
      </w:r>
      <w:r w:rsidR="006755C1" w:rsidRPr="006755C1">
        <w:rPr>
          <w:rFonts w:ascii="Calibri" w:hAnsi="Calibri" w:cs="Tahoma"/>
          <w:bCs/>
          <w:iCs/>
          <w:noProof/>
          <w:color w:val="000000" w:themeColor="text1"/>
        </w:rPr>
        <w:t xml:space="preserve"> srpen 2021. A kdo si nakonec převezme cenu pro vítěze? Nebudeme předbíhat, vše se dozvíme na galavečeru Effie, ale můžeme prozradit, že to bude někdo z </w:t>
      </w:r>
      <w:r w:rsidR="006755C1" w:rsidRPr="00EC00CD">
        <w:rPr>
          <w:rFonts w:ascii="Calibri" w:hAnsi="Calibri" w:cs="Tahoma"/>
          <w:b/>
          <w:bCs/>
          <w:iCs/>
          <w:noProof/>
          <w:color w:val="000000" w:themeColor="text1"/>
        </w:rPr>
        <w:t>pětice finalistů</w:t>
      </w:r>
      <w:r w:rsidR="006755C1" w:rsidRPr="006755C1">
        <w:rPr>
          <w:rFonts w:ascii="Calibri" w:hAnsi="Calibri" w:cs="Tahoma"/>
          <w:bCs/>
          <w:iCs/>
          <w:noProof/>
          <w:color w:val="000000" w:themeColor="text1"/>
        </w:rPr>
        <w:t xml:space="preserve">: </w:t>
      </w:r>
      <w:r w:rsidR="004A2898" w:rsidRPr="00EC00CD">
        <w:rPr>
          <w:rFonts w:ascii="Calibri" w:hAnsi="Calibri" w:cs="Tahoma"/>
          <w:b/>
          <w:bCs/>
          <w:iCs/>
          <w:noProof/>
          <w:color w:val="000000" w:themeColor="text1"/>
        </w:rPr>
        <w:t xml:space="preserve">Václav Vašák, Tomáš Měcháček, Václav Neckář, Ivan Trojan </w:t>
      </w:r>
      <w:r w:rsidR="004A2898" w:rsidRPr="006A2ADD">
        <w:rPr>
          <w:rFonts w:ascii="Calibri" w:hAnsi="Calibri" w:cs="Tahoma"/>
          <w:bCs/>
          <w:iCs/>
          <w:noProof/>
          <w:color w:val="000000" w:themeColor="text1"/>
        </w:rPr>
        <w:t>nebo</w:t>
      </w:r>
      <w:r w:rsidR="004A2898" w:rsidRPr="00EC00CD">
        <w:rPr>
          <w:rFonts w:ascii="Calibri" w:hAnsi="Calibri" w:cs="Tahoma"/>
          <w:b/>
          <w:bCs/>
          <w:iCs/>
          <w:noProof/>
          <w:color w:val="000000" w:themeColor="text1"/>
        </w:rPr>
        <w:t xml:space="preserve"> Tomáš Jeřábek</w:t>
      </w:r>
      <w:r w:rsidR="006755C1" w:rsidRPr="006755C1">
        <w:rPr>
          <w:rFonts w:ascii="Calibri" w:hAnsi="Calibri" w:cs="Tahoma"/>
          <w:bCs/>
          <w:iCs/>
          <w:noProof/>
          <w:color w:val="000000" w:themeColor="text1"/>
        </w:rPr>
        <w:t>.</w:t>
      </w:r>
    </w:p>
    <w:p w14:paraId="3A5B0B36" w14:textId="70E975B1" w:rsidR="006755C1" w:rsidRPr="006755C1" w:rsidRDefault="00FF4929" w:rsidP="00EC00CD">
      <w:pPr>
        <w:spacing w:after="240" w:line="360" w:lineRule="exact"/>
        <w:rPr>
          <w:rFonts w:ascii="Calibri" w:hAnsi="Calibri" w:cs="Tahoma"/>
          <w:bCs/>
          <w:iCs/>
          <w:noProof/>
          <w:color w:val="000000" w:themeColor="text1"/>
        </w:rPr>
      </w:pPr>
      <w:r w:rsidRPr="006755C1">
        <w:rPr>
          <w:rFonts w:ascii="Calibri" w:hAnsi="Calibri" w:cs="Tahoma"/>
          <w:bCs/>
          <w:i/>
          <w:iCs/>
          <w:noProof/>
          <w:color w:val="000000" w:themeColor="text1"/>
        </w:rPr>
        <w:t xml:space="preserve"> </w:t>
      </w:r>
      <w:r w:rsidR="006755C1" w:rsidRPr="006755C1">
        <w:rPr>
          <w:rFonts w:ascii="Calibri" w:hAnsi="Calibri" w:cs="Tahoma"/>
          <w:bCs/>
          <w:i/>
          <w:iCs/>
          <w:noProof/>
          <w:color w:val="000000" w:themeColor="text1"/>
        </w:rPr>
        <w:br/>
      </w:r>
      <w:r w:rsidR="006755C1" w:rsidRPr="006755C1">
        <w:rPr>
          <w:rFonts w:ascii="Calibri" w:hAnsi="Calibri" w:cs="Tahoma"/>
          <w:bCs/>
          <w:iCs/>
          <w:noProof/>
          <w:color w:val="000000" w:themeColor="text1"/>
        </w:rPr>
        <w:t xml:space="preserve">V období od minulého září do letošního srpna bylo na českých televizních stanicích k vidění celkem </w:t>
      </w:r>
      <w:r w:rsidR="004A2898" w:rsidRPr="008B55D0">
        <w:rPr>
          <w:rFonts w:ascii="Calibri" w:hAnsi="Calibri" w:cs="Tahoma"/>
          <w:b/>
          <w:bCs/>
          <w:iCs/>
          <w:noProof/>
          <w:color w:val="000000" w:themeColor="text1"/>
        </w:rPr>
        <w:t>195</w:t>
      </w:r>
      <w:r w:rsidR="006755C1" w:rsidRPr="008B55D0">
        <w:rPr>
          <w:rFonts w:ascii="Calibri" w:hAnsi="Calibri" w:cs="Tahoma"/>
          <w:b/>
          <w:bCs/>
          <w:iCs/>
          <w:noProof/>
          <w:color w:val="000000" w:themeColor="text1"/>
        </w:rPr>
        <w:t xml:space="preserve"> unikátních spotů s hercem či herečkou</w:t>
      </w:r>
      <w:r w:rsidR="006755C1" w:rsidRPr="006755C1">
        <w:rPr>
          <w:rFonts w:ascii="Calibri" w:hAnsi="Calibri" w:cs="Tahoma"/>
          <w:bCs/>
          <w:iCs/>
          <w:noProof/>
          <w:color w:val="000000" w:themeColor="text1"/>
        </w:rPr>
        <w:t xml:space="preserve"> a v reklamách vystoupilo celkem </w:t>
      </w:r>
      <w:r w:rsidR="004A2898" w:rsidRPr="008B55D0">
        <w:rPr>
          <w:rFonts w:ascii="Calibri" w:hAnsi="Calibri" w:cs="Tahoma"/>
          <w:b/>
          <w:bCs/>
          <w:iCs/>
          <w:noProof/>
          <w:color w:val="000000" w:themeColor="text1"/>
        </w:rPr>
        <w:t>97</w:t>
      </w:r>
      <w:r w:rsidR="006755C1" w:rsidRPr="008B55D0">
        <w:rPr>
          <w:rFonts w:ascii="Calibri" w:hAnsi="Calibri" w:cs="Tahoma"/>
          <w:b/>
          <w:bCs/>
          <w:iCs/>
          <w:noProof/>
          <w:color w:val="000000" w:themeColor="text1"/>
        </w:rPr>
        <w:t xml:space="preserve"> osobností</w:t>
      </w:r>
      <w:r w:rsidR="006755C1" w:rsidRPr="006755C1">
        <w:rPr>
          <w:rFonts w:ascii="Calibri" w:hAnsi="Calibri" w:cs="Tahoma"/>
          <w:bCs/>
          <w:iCs/>
          <w:noProof/>
          <w:color w:val="000000" w:themeColor="text1"/>
        </w:rPr>
        <w:t xml:space="preserve">. </w:t>
      </w:r>
    </w:p>
    <w:p w14:paraId="51C9F9F9" w14:textId="2E88468C" w:rsidR="006755C1" w:rsidRPr="006755C1" w:rsidRDefault="006755C1" w:rsidP="006755C1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 w:rsidRPr="006755C1">
        <w:rPr>
          <w:rFonts w:ascii="Calibri" w:hAnsi="Calibri" w:cs="Tahoma"/>
          <w:bCs/>
          <w:iCs/>
          <w:noProof/>
          <w:color w:val="000000" w:themeColor="text1"/>
        </w:rPr>
        <w:t xml:space="preserve">Nejsou to ale jen herci, kdo výrazným způsobem reprezentuje značky a firmy v mediálním prostoru. Zapomínat nemůžeme ani na </w:t>
      </w:r>
      <w:r w:rsidRPr="007D3437">
        <w:rPr>
          <w:rFonts w:ascii="Calibri" w:hAnsi="Calibri" w:cs="Tahoma"/>
          <w:b/>
          <w:bCs/>
          <w:iCs/>
          <w:noProof/>
          <w:color w:val="000000" w:themeColor="text1"/>
        </w:rPr>
        <w:t>maskoty</w:t>
      </w:r>
      <w:r w:rsidRPr="006755C1">
        <w:rPr>
          <w:rFonts w:ascii="Calibri" w:hAnsi="Calibri" w:cs="Tahoma"/>
          <w:bCs/>
          <w:iCs/>
          <w:noProof/>
          <w:color w:val="000000" w:themeColor="text1"/>
        </w:rPr>
        <w:t xml:space="preserve">, kteří budou mít tento rok v rámci Effie Awards také svoji kategorii. </w:t>
      </w:r>
      <w:r w:rsidRPr="00EC00CD">
        <w:rPr>
          <w:rFonts w:ascii="Calibri" w:hAnsi="Calibri" w:cs="Tahoma"/>
          <w:b/>
          <w:bCs/>
          <w:iCs/>
          <w:noProof/>
          <w:color w:val="000000" w:themeColor="text1"/>
        </w:rPr>
        <w:t>Finalisty</w:t>
      </w:r>
      <w:r w:rsidRPr="006755C1">
        <w:rPr>
          <w:rFonts w:ascii="Calibri" w:hAnsi="Calibri" w:cs="Tahoma"/>
          <w:bCs/>
          <w:iCs/>
          <w:noProof/>
          <w:color w:val="000000" w:themeColor="text1"/>
        </w:rPr>
        <w:t xml:space="preserve"> za obdo</w:t>
      </w:r>
      <w:r w:rsidR="007D3437">
        <w:rPr>
          <w:rFonts w:ascii="Calibri" w:hAnsi="Calibri" w:cs="Tahoma"/>
          <w:bCs/>
          <w:iCs/>
          <w:noProof/>
          <w:color w:val="000000" w:themeColor="text1"/>
        </w:rPr>
        <w:t xml:space="preserve">bí září 2020 – srpen 2021 jsou </w:t>
      </w:r>
      <w:r w:rsidR="00EC00CD">
        <w:rPr>
          <w:rFonts w:ascii="Calibri" w:hAnsi="Calibri" w:cs="Tahoma"/>
          <w:bCs/>
          <w:iCs/>
          <w:noProof/>
          <w:color w:val="000000" w:themeColor="text1"/>
        </w:rPr>
        <w:t>postavičky</w:t>
      </w:r>
      <w:r w:rsidR="007D3437">
        <w:rPr>
          <w:rFonts w:ascii="Calibri" w:hAnsi="Calibri" w:cs="Tahoma"/>
          <w:bCs/>
          <w:iCs/>
          <w:noProof/>
          <w:color w:val="000000" w:themeColor="text1"/>
        </w:rPr>
        <w:t xml:space="preserve"> z reklam </w:t>
      </w:r>
      <w:r w:rsidR="008B55D0">
        <w:rPr>
          <w:rFonts w:ascii="Calibri" w:hAnsi="Calibri" w:cs="Tahoma"/>
          <w:bCs/>
          <w:iCs/>
          <w:noProof/>
          <w:color w:val="000000" w:themeColor="text1"/>
        </w:rPr>
        <w:t xml:space="preserve">firem </w:t>
      </w:r>
      <w:r w:rsidR="008B55D0" w:rsidRPr="00EC00CD">
        <w:rPr>
          <w:rFonts w:ascii="Calibri" w:hAnsi="Calibri" w:cs="Tahoma"/>
          <w:b/>
          <w:bCs/>
          <w:iCs/>
          <w:noProof/>
          <w:color w:val="000000" w:themeColor="text1"/>
        </w:rPr>
        <w:t>Sazka</w:t>
      </w:r>
      <w:r w:rsidR="007D3437" w:rsidRPr="00EC00CD">
        <w:rPr>
          <w:rFonts w:ascii="Calibri" w:hAnsi="Calibri" w:cs="Tahoma"/>
          <w:b/>
          <w:bCs/>
          <w:iCs/>
          <w:noProof/>
          <w:color w:val="000000" w:themeColor="text1"/>
        </w:rPr>
        <w:t xml:space="preserve">, </w:t>
      </w:r>
      <w:r w:rsidR="008B55D0" w:rsidRPr="00EC00CD">
        <w:rPr>
          <w:rFonts w:ascii="Calibri" w:hAnsi="Calibri" w:cs="Tahoma"/>
          <w:b/>
          <w:bCs/>
          <w:iCs/>
          <w:noProof/>
          <w:color w:val="000000" w:themeColor="text1"/>
        </w:rPr>
        <w:t>Kinder</w:t>
      </w:r>
      <w:r w:rsidR="007D3437" w:rsidRPr="00EC00CD">
        <w:rPr>
          <w:rFonts w:ascii="Calibri" w:hAnsi="Calibri" w:cs="Tahoma"/>
          <w:b/>
          <w:bCs/>
          <w:iCs/>
          <w:noProof/>
          <w:color w:val="000000" w:themeColor="text1"/>
        </w:rPr>
        <w:t xml:space="preserve">, </w:t>
      </w:r>
      <w:r w:rsidR="008B55D0" w:rsidRPr="00EC00CD">
        <w:rPr>
          <w:rFonts w:ascii="Calibri" w:hAnsi="Calibri" w:cs="Tahoma"/>
          <w:b/>
          <w:bCs/>
          <w:iCs/>
          <w:noProof/>
          <w:color w:val="000000" w:themeColor="text1"/>
        </w:rPr>
        <w:lastRenderedPageBreak/>
        <w:t>Madeta</w:t>
      </w:r>
      <w:r w:rsidR="007D3437" w:rsidRPr="00EC00CD">
        <w:rPr>
          <w:rFonts w:ascii="Calibri" w:hAnsi="Calibri" w:cs="Tahoma"/>
          <w:b/>
          <w:bCs/>
          <w:iCs/>
          <w:noProof/>
          <w:color w:val="000000" w:themeColor="text1"/>
        </w:rPr>
        <w:t xml:space="preserve">, </w:t>
      </w:r>
      <w:r w:rsidR="008B55D0" w:rsidRPr="00EC00CD">
        <w:rPr>
          <w:rFonts w:ascii="Calibri" w:hAnsi="Calibri" w:cs="Tahoma"/>
          <w:b/>
          <w:bCs/>
          <w:iCs/>
          <w:noProof/>
          <w:color w:val="000000" w:themeColor="text1"/>
        </w:rPr>
        <w:t>Paralen</w:t>
      </w:r>
      <w:r w:rsidR="00EC00CD">
        <w:rPr>
          <w:rFonts w:ascii="Calibri" w:hAnsi="Calibri" w:cs="Tahoma"/>
          <w:b/>
          <w:bCs/>
          <w:iCs/>
          <w:noProof/>
          <w:color w:val="000000" w:themeColor="text1"/>
        </w:rPr>
        <w:t xml:space="preserve"> </w:t>
      </w:r>
      <w:r w:rsidR="00EC00CD" w:rsidRPr="00EC00CD">
        <w:rPr>
          <w:rFonts w:ascii="Calibri" w:hAnsi="Calibri" w:cs="Tahoma"/>
          <w:bCs/>
          <w:iCs/>
          <w:noProof/>
          <w:color w:val="000000" w:themeColor="text1"/>
        </w:rPr>
        <w:t>a</w:t>
      </w:r>
      <w:r w:rsidR="007D3437" w:rsidRPr="00EC00CD">
        <w:rPr>
          <w:rFonts w:ascii="Calibri" w:hAnsi="Calibri" w:cs="Tahoma"/>
          <w:b/>
          <w:bCs/>
          <w:iCs/>
          <w:noProof/>
          <w:color w:val="000000" w:themeColor="text1"/>
        </w:rPr>
        <w:t xml:space="preserve"> </w:t>
      </w:r>
      <w:r w:rsidR="008B55D0" w:rsidRPr="00EC00CD">
        <w:rPr>
          <w:rFonts w:ascii="Calibri" w:hAnsi="Calibri" w:cs="Tahoma"/>
          <w:b/>
          <w:bCs/>
          <w:iCs/>
          <w:noProof/>
          <w:color w:val="000000" w:themeColor="text1"/>
        </w:rPr>
        <w:t>Whiskas</w:t>
      </w:r>
      <w:r w:rsidRPr="006755C1">
        <w:rPr>
          <w:rFonts w:ascii="Calibri" w:hAnsi="Calibri" w:cs="Tahoma"/>
          <w:bCs/>
          <w:iCs/>
          <w:noProof/>
          <w:color w:val="000000" w:themeColor="text1"/>
        </w:rPr>
        <w:t xml:space="preserve">. </w:t>
      </w:r>
      <w:r w:rsidR="004A2898">
        <w:rPr>
          <w:rFonts w:ascii="Calibri" w:hAnsi="Calibri" w:cs="Tahoma"/>
          <w:bCs/>
          <w:iCs/>
          <w:noProof/>
          <w:color w:val="000000" w:themeColor="text1"/>
        </w:rPr>
        <w:t xml:space="preserve">Takových reklam bylo v této době </w:t>
      </w:r>
      <w:r w:rsidR="004A2898" w:rsidRPr="00EC00CD">
        <w:rPr>
          <w:rFonts w:ascii="Calibri" w:hAnsi="Calibri" w:cs="Tahoma"/>
          <w:b/>
          <w:bCs/>
          <w:iCs/>
          <w:noProof/>
          <w:color w:val="000000" w:themeColor="text1"/>
        </w:rPr>
        <w:t xml:space="preserve">k vidění </w:t>
      </w:r>
      <w:r w:rsidR="008B55D0" w:rsidRPr="00EC00CD">
        <w:rPr>
          <w:rFonts w:ascii="Calibri" w:hAnsi="Calibri" w:cs="Tahoma"/>
          <w:b/>
          <w:bCs/>
          <w:iCs/>
          <w:noProof/>
          <w:color w:val="000000" w:themeColor="text1"/>
        </w:rPr>
        <w:t>202</w:t>
      </w:r>
      <w:r w:rsidR="008B55D0">
        <w:rPr>
          <w:rFonts w:ascii="Calibri" w:hAnsi="Calibri" w:cs="Tahoma"/>
          <w:bCs/>
          <w:iCs/>
          <w:noProof/>
          <w:color w:val="000000" w:themeColor="text1"/>
        </w:rPr>
        <w:t xml:space="preserve">, maskotů se v televizních </w:t>
      </w:r>
      <w:r w:rsidR="00F635B9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569A81BF" wp14:editId="08F4D7A6">
            <wp:simplePos x="0" y="0"/>
            <wp:positionH relativeFrom="column">
              <wp:posOffset>32228</wp:posOffset>
            </wp:positionH>
            <wp:positionV relativeFrom="paragraph">
              <wp:posOffset>522514</wp:posOffset>
            </wp:positionV>
            <wp:extent cx="5760720" cy="2860040"/>
            <wp:effectExtent l="0" t="0" r="0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5D0">
        <w:rPr>
          <w:rFonts w:ascii="Calibri" w:hAnsi="Calibri" w:cs="Tahoma"/>
          <w:bCs/>
          <w:iCs/>
          <w:noProof/>
          <w:color w:val="000000" w:themeColor="text1"/>
        </w:rPr>
        <w:t xml:space="preserve">spotech objevilo </w:t>
      </w:r>
      <w:r w:rsidR="008B55D0" w:rsidRPr="00EC00CD">
        <w:rPr>
          <w:rFonts w:ascii="Calibri" w:hAnsi="Calibri" w:cs="Tahoma"/>
          <w:b/>
          <w:bCs/>
          <w:iCs/>
          <w:noProof/>
          <w:color w:val="000000" w:themeColor="text1"/>
        </w:rPr>
        <w:t>celkem 80</w:t>
      </w:r>
      <w:r w:rsidR="008B55D0">
        <w:rPr>
          <w:rFonts w:ascii="Calibri" w:hAnsi="Calibri" w:cs="Tahoma"/>
          <w:bCs/>
          <w:iCs/>
          <w:noProof/>
          <w:color w:val="000000" w:themeColor="text1"/>
        </w:rPr>
        <w:t>.</w:t>
      </w:r>
    </w:p>
    <w:p w14:paraId="092241DB" w14:textId="5C972C38" w:rsidR="006755C1" w:rsidRPr="006755C1" w:rsidRDefault="00FF4929" w:rsidP="006755C1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>
        <w:rPr>
          <w:rFonts w:ascii="Calibri" w:hAnsi="Calibri" w:cs="Tahoma"/>
          <w:bCs/>
          <w:iCs/>
          <w:noProof/>
          <w:color w:val="000000" w:themeColor="text1"/>
        </w:rPr>
        <w:br/>
      </w:r>
      <w:r w:rsidR="006755C1" w:rsidRPr="006755C1">
        <w:rPr>
          <w:rFonts w:ascii="Calibri" w:hAnsi="Calibri" w:cs="Tahoma"/>
          <w:bCs/>
          <w:iCs/>
          <w:noProof/>
          <w:color w:val="000000" w:themeColor="text1"/>
        </w:rPr>
        <w:t xml:space="preserve">Prozradit také můžeme, že </w:t>
      </w:r>
      <w:r w:rsidR="008B55D0">
        <w:rPr>
          <w:rFonts w:ascii="Calibri" w:hAnsi="Calibri" w:cs="Tahoma"/>
          <w:bCs/>
          <w:iCs/>
          <w:noProof/>
          <w:color w:val="000000" w:themeColor="text1"/>
        </w:rPr>
        <w:t xml:space="preserve">navzdory žebříčku oblíbenosti to byl </w:t>
      </w:r>
      <w:r w:rsidR="006755C1" w:rsidRPr="006755C1">
        <w:rPr>
          <w:rFonts w:ascii="Calibri" w:hAnsi="Calibri" w:cs="Tahoma"/>
          <w:bCs/>
          <w:iCs/>
          <w:noProof/>
          <w:color w:val="000000" w:themeColor="text1"/>
        </w:rPr>
        <w:t xml:space="preserve">v období září 2020 </w:t>
      </w:r>
      <w:r w:rsidR="008B55D0">
        <w:rPr>
          <w:rFonts w:ascii="Calibri" w:hAnsi="Calibri" w:cs="Tahoma"/>
          <w:bCs/>
          <w:iCs/>
          <w:noProof/>
          <w:color w:val="000000" w:themeColor="text1"/>
        </w:rPr>
        <w:t>–</w:t>
      </w:r>
      <w:r w:rsidR="006755C1" w:rsidRPr="006755C1">
        <w:rPr>
          <w:rFonts w:ascii="Calibri" w:hAnsi="Calibri" w:cs="Tahoma"/>
          <w:bCs/>
          <w:iCs/>
          <w:noProof/>
          <w:color w:val="000000" w:themeColor="text1"/>
        </w:rPr>
        <w:t xml:space="preserve"> srpen 2021 zelený </w:t>
      </w:r>
      <w:r w:rsidR="008B55D0">
        <w:rPr>
          <w:rFonts w:ascii="Calibri" w:hAnsi="Calibri" w:cs="Tahoma"/>
          <w:bCs/>
          <w:iCs/>
          <w:noProof/>
          <w:color w:val="000000" w:themeColor="text1"/>
        </w:rPr>
        <w:t xml:space="preserve">maskot </w:t>
      </w:r>
      <w:r w:rsidR="006755C1" w:rsidRPr="006755C1">
        <w:rPr>
          <w:rFonts w:ascii="Calibri" w:hAnsi="Calibri" w:cs="Tahoma"/>
          <w:bCs/>
          <w:iCs/>
          <w:noProof/>
          <w:color w:val="000000" w:themeColor="text1"/>
        </w:rPr>
        <w:t xml:space="preserve">Alzák, jehož mateřská firma </w:t>
      </w:r>
      <w:r w:rsidR="008B55D0" w:rsidRPr="008B55D0">
        <w:rPr>
          <w:rFonts w:ascii="Calibri" w:hAnsi="Calibri" w:cs="Tahoma"/>
          <w:b/>
          <w:bCs/>
          <w:iCs/>
          <w:noProof/>
          <w:color w:val="000000" w:themeColor="text1"/>
        </w:rPr>
        <w:t xml:space="preserve">Alza </w:t>
      </w:r>
      <w:r w:rsidR="006755C1" w:rsidRPr="008B55D0">
        <w:rPr>
          <w:rFonts w:ascii="Calibri" w:hAnsi="Calibri" w:cs="Tahoma"/>
          <w:b/>
          <w:bCs/>
          <w:iCs/>
          <w:noProof/>
          <w:color w:val="000000" w:themeColor="text1"/>
        </w:rPr>
        <w:t xml:space="preserve">v médiích </w:t>
      </w:r>
      <w:r w:rsidR="008B55D0" w:rsidRPr="008B55D0">
        <w:rPr>
          <w:rFonts w:ascii="Calibri" w:hAnsi="Calibri" w:cs="Tahoma"/>
          <w:b/>
          <w:bCs/>
          <w:iCs/>
          <w:noProof/>
          <w:color w:val="000000" w:themeColor="text1"/>
        </w:rPr>
        <w:t>inzerovala nejvíce</w:t>
      </w:r>
      <w:r w:rsidR="008B55D0">
        <w:rPr>
          <w:rFonts w:ascii="Calibri" w:hAnsi="Calibri" w:cs="Tahoma"/>
          <w:bCs/>
          <w:iCs/>
          <w:noProof/>
          <w:color w:val="000000" w:themeColor="text1"/>
        </w:rPr>
        <w:t xml:space="preserve">: prostor, který obsadila, měl hodnotu </w:t>
      </w:r>
      <w:r w:rsidR="008B55D0" w:rsidRPr="00EC00CD">
        <w:rPr>
          <w:rFonts w:ascii="Calibri" w:hAnsi="Calibri" w:cs="Tahoma"/>
          <w:b/>
          <w:bCs/>
          <w:iCs/>
          <w:noProof/>
          <w:color w:val="000000" w:themeColor="text1"/>
        </w:rPr>
        <w:t>527 milionů korun</w:t>
      </w:r>
      <w:r w:rsidR="008B55D0">
        <w:rPr>
          <w:rFonts w:ascii="Calibri" w:hAnsi="Calibri" w:cs="Tahoma"/>
          <w:bCs/>
          <w:iCs/>
          <w:noProof/>
          <w:color w:val="000000" w:themeColor="text1"/>
        </w:rPr>
        <w:t xml:space="preserve"> (</w:t>
      </w:r>
      <w:r w:rsidR="006755C1" w:rsidRPr="006755C1">
        <w:rPr>
          <w:rFonts w:ascii="Calibri" w:hAnsi="Calibri" w:cs="Tahoma"/>
          <w:bCs/>
          <w:iCs/>
          <w:noProof/>
          <w:color w:val="000000" w:themeColor="text1"/>
        </w:rPr>
        <w:t xml:space="preserve">vyjádřeno v ceníkových cenách). </w:t>
      </w:r>
    </w:p>
    <w:p w14:paraId="02451FA4" w14:textId="53BA1825" w:rsidR="006755C1" w:rsidRPr="006755C1" w:rsidRDefault="006755C1" w:rsidP="006755C1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 w:rsidRPr="006755C1">
        <w:rPr>
          <w:rFonts w:ascii="Calibri" w:hAnsi="Calibri" w:cs="Tahoma"/>
          <w:bCs/>
          <w:iCs/>
          <w:noProof/>
          <w:color w:val="000000" w:themeColor="text1"/>
        </w:rPr>
        <w:t>Unikátní výzkum o oblíbenosti herců a maskotů realizoval</w:t>
      </w:r>
      <w:r w:rsidR="008B55D0">
        <w:rPr>
          <w:rFonts w:ascii="Calibri" w:hAnsi="Calibri" w:cs="Tahoma"/>
          <w:bCs/>
          <w:iCs/>
          <w:noProof/>
          <w:color w:val="000000" w:themeColor="text1"/>
        </w:rPr>
        <w:t>y společnosti</w:t>
      </w:r>
      <w:r w:rsidRPr="006755C1">
        <w:rPr>
          <w:rFonts w:ascii="Calibri" w:hAnsi="Calibri" w:cs="Tahoma"/>
          <w:bCs/>
          <w:iCs/>
          <w:noProof/>
          <w:color w:val="000000" w:themeColor="text1"/>
        </w:rPr>
        <w:t xml:space="preserve"> </w:t>
      </w:r>
      <w:r w:rsidR="008B55D0" w:rsidRPr="006755C1">
        <w:rPr>
          <w:rFonts w:ascii="Calibri" w:hAnsi="Calibri" w:cs="Tahoma"/>
          <w:bCs/>
          <w:iCs/>
          <w:noProof/>
          <w:color w:val="000000" w:themeColor="text1"/>
        </w:rPr>
        <w:t>Nielsen Admosphere</w:t>
      </w:r>
      <w:r w:rsidR="008B55D0">
        <w:rPr>
          <w:rFonts w:ascii="Calibri" w:hAnsi="Calibri" w:cs="Tahoma"/>
          <w:bCs/>
          <w:iCs/>
          <w:noProof/>
          <w:color w:val="000000" w:themeColor="text1"/>
        </w:rPr>
        <w:t xml:space="preserve"> a</w:t>
      </w:r>
      <w:r w:rsidR="008B55D0" w:rsidRPr="006755C1">
        <w:rPr>
          <w:rFonts w:ascii="Calibri" w:hAnsi="Calibri" w:cs="Tahoma"/>
          <w:bCs/>
          <w:iCs/>
          <w:noProof/>
          <w:color w:val="000000" w:themeColor="text1"/>
        </w:rPr>
        <w:t xml:space="preserve"> </w:t>
      </w:r>
      <w:r w:rsidRPr="006755C1">
        <w:rPr>
          <w:rFonts w:ascii="Calibri" w:hAnsi="Calibri" w:cs="Tahoma"/>
          <w:bCs/>
          <w:iCs/>
          <w:noProof/>
          <w:color w:val="000000" w:themeColor="text1"/>
        </w:rPr>
        <w:t xml:space="preserve">Český národní panel </w:t>
      </w:r>
      <w:r w:rsidR="008B55D0">
        <w:rPr>
          <w:rFonts w:ascii="Calibri" w:hAnsi="Calibri" w:cs="Tahoma"/>
          <w:bCs/>
          <w:iCs/>
          <w:noProof/>
          <w:color w:val="000000" w:themeColor="text1"/>
        </w:rPr>
        <w:t>ve spolupráci s</w:t>
      </w:r>
      <w:r w:rsidRPr="006755C1">
        <w:rPr>
          <w:rFonts w:ascii="Calibri" w:hAnsi="Calibri" w:cs="Tahoma"/>
          <w:bCs/>
          <w:iCs/>
          <w:noProof/>
          <w:color w:val="000000" w:themeColor="text1"/>
        </w:rPr>
        <w:t xml:space="preserve"> Asociac</w:t>
      </w:r>
      <w:r w:rsidR="008B55D0">
        <w:rPr>
          <w:rFonts w:ascii="Calibri" w:hAnsi="Calibri" w:cs="Tahoma"/>
          <w:bCs/>
          <w:iCs/>
          <w:noProof/>
          <w:color w:val="000000" w:themeColor="text1"/>
        </w:rPr>
        <w:t>í</w:t>
      </w:r>
      <w:r w:rsidRPr="006755C1">
        <w:rPr>
          <w:rFonts w:ascii="Calibri" w:hAnsi="Calibri" w:cs="Tahoma"/>
          <w:bCs/>
          <w:iCs/>
          <w:noProof/>
          <w:color w:val="000000" w:themeColor="text1"/>
        </w:rPr>
        <w:t xml:space="preserve"> </w:t>
      </w:r>
      <w:r w:rsidR="00F31021">
        <w:rPr>
          <w:rFonts w:ascii="Calibri" w:hAnsi="Calibri" w:cs="Tahoma"/>
          <w:bCs/>
          <w:iCs/>
          <w:noProof/>
          <w:color w:val="000000"/>
        </w:rPr>
        <w:t xml:space="preserve">českých reklamních agentur a marketingové komunikace </w:t>
      </w:r>
      <w:r w:rsidRPr="006755C1">
        <w:rPr>
          <w:rFonts w:ascii="Calibri" w:hAnsi="Calibri" w:cs="Tahoma"/>
          <w:bCs/>
          <w:iCs/>
          <w:noProof/>
          <w:color w:val="000000" w:themeColor="text1"/>
        </w:rPr>
        <w:t>na</w:t>
      </w:r>
      <w:r w:rsidR="00F31021">
        <w:rPr>
          <w:rFonts w:ascii="Calibri" w:hAnsi="Calibri" w:cs="Tahoma"/>
          <w:bCs/>
          <w:iCs/>
          <w:noProof/>
          <w:color w:val="000000" w:themeColor="text1"/>
        </w:rPr>
        <w:t> </w:t>
      </w:r>
      <w:r w:rsidRPr="006755C1">
        <w:rPr>
          <w:rFonts w:ascii="Calibri" w:hAnsi="Calibri" w:cs="Tahoma"/>
          <w:bCs/>
          <w:iCs/>
          <w:noProof/>
          <w:color w:val="000000" w:themeColor="text1"/>
        </w:rPr>
        <w:t xml:space="preserve">základě </w:t>
      </w:r>
      <w:r w:rsidRPr="00565EF5">
        <w:rPr>
          <w:rFonts w:ascii="Calibri" w:hAnsi="Calibri" w:cs="Tahoma"/>
          <w:b/>
          <w:bCs/>
          <w:iCs/>
          <w:noProof/>
          <w:color w:val="000000" w:themeColor="text1"/>
        </w:rPr>
        <w:t xml:space="preserve">8 </w:t>
      </w:r>
      <w:r w:rsidR="00EC00CD" w:rsidRPr="00565EF5">
        <w:rPr>
          <w:rFonts w:ascii="Calibri" w:hAnsi="Calibri" w:cs="Tahoma"/>
          <w:b/>
          <w:bCs/>
          <w:iCs/>
          <w:noProof/>
          <w:color w:val="000000" w:themeColor="text1"/>
        </w:rPr>
        <w:t>tisíc online dotazníků od </w:t>
      </w:r>
      <w:r w:rsidRPr="00565EF5">
        <w:rPr>
          <w:rFonts w:ascii="Calibri" w:hAnsi="Calibri" w:cs="Tahoma"/>
          <w:b/>
          <w:bCs/>
          <w:iCs/>
          <w:noProof/>
          <w:color w:val="000000" w:themeColor="text1"/>
        </w:rPr>
        <w:t>respondentů z reprezentativní populace Českého národního panelu starší 15 let</w:t>
      </w:r>
      <w:r w:rsidRPr="006755C1">
        <w:rPr>
          <w:rFonts w:ascii="Calibri" w:hAnsi="Calibri" w:cs="Tahoma"/>
          <w:bCs/>
          <w:iCs/>
          <w:noProof/>
          <w:color w:val="000000" w:themeColor="text1"/>
        </w:rPr>
        <w:t>. Takto velký počet zúčastněných přináší mimořádně za</w:t>
      </w:r>
      <w:r w:rsidR="003F7C60">
        <w:rPr>
          <w:rFonts w:ascii="Calibri" w:hAnsi="Calibri" w:cs="Tahoma"/>
          <w:bCs/>
          <w:iCs/>
          <w:noProof/>
          <w:color w:val="000000" w:themeColor="text1"/>
        </w:rPr>
        <w:t>jímavý a přesný obraz toho, jaké</w:t>
      </w:r>
      <w:r w:rsidRPr="006755C1">
        <w:rPr>
          <w:rFonts w:ascii="Calibri" w:hAnsi="Calibri" w:cs="Tahoma"/>
          <w:bCs/>
          <w:iCs/>
          <w:noProof/>
          <w:color w:val="000000" w:themeColor="text1"/>
        </w:rPr>
        <w:t xml:space="preserve"> herc</w:t>
      </w:r>
      <w:r w:rsidR="004D54A4">
        <w:rPr>
          <w:rFonts w:ascii="Calibri" w:hAnsi="Calibri" w:cs="Tahoma"/>
          <w:bCs/>
          <w:iCs/>
          <w:noProof/>
          <w:color w:val="000000" w:themeColor="text1"/>
        </w:rPr>
        <w:t>e</w:t>
      </w:r>
      <w:r w:rsidRPr="006755C1">
        <w:rPr>
          <w:rFonts w:ascii="Calibri" w:hAnsi="Calibri" w:cs="Tahoma"/>
          <w:bCs/>
          <w:iCs/>
          <w:noProof/>
          <w:color w:val="000000" w:themeColor="text1"/>
        </w:rPr>
        <w:t>, herečky a m</w:t>
      </w:r>
      <w:r w:rsidR="003F7C60">
        <w:rPr>
          <w:rFonts w:ascii="Calibri" w:hAnsi="Calibri" w:cs="Tahoma"/>
          <w:bCs/>
          <w:iCs/>
          <w:noProof/>
          <w:color w:val="000000" w:themeColor="text1"/>
        </w:rPr>
        <w:t>askot</w:t>
      </w:r>
      <w:r w:rsidR="004D54A4">
        <w:rPr>
          <w:rFonts w:ascii="Calibri" w:hAnsi="Calibri" w:cs="Tahoma"/>
          <w:bCs/>
          <w:iCs/>
          <w:noProof/>
          <w:color w:val="000000" w:themeColor="text1"/>
        </w:rPr>
        <w:t>y</w:t>
      </w:r>
      <w:bookmarkStart w:id="0" w:name="_GoBack"/>
      <w:bookmarkEnd w:id="0"/>
      <w:r w:rsidR="003F7C60">
        <w:rPr>
          <w:rFonts w:ascii="Calibri" w:hAnsi="Calibri" w:cs="Tahoma"/>
          <w:bCs/>
          <w:iCs/>
          <w:noProof/>
          <w:color w:val="000000" w:themeColor="text1"/>
        </w:rPr>
        <w:t xml:space="preserve"> v reklamě reálně mají diváci nejraději</w:t>
      </w:r>
      <w:r w:rsidRPr="006755C1">
        <w:rPr>
          <w:rFonts w:ascii="Calibri" w:hAnsi="Calibri" w:cs="Tahoma"/>
          <w:bCs/>
          <w:iCs/>
          <w:noProof/>
          <w:color w:val="000000" w:themeColor="text1"/>
        </w:rPr>
        <w:t>. Responde</w:t>
      </w:r>
      <w:r w:rsidR="00F31021">
        <w:rPr>
          <w:rFonts w:ascii="Calibri" w:hAnsi="Calibri" w:cs="Tahoma"/>
          <w:bCs/>
          <w:iCs/>
          <w:noProof/>
          <w:color w:val="000000" w:themeColor="text1"/>
        </w:rPr>
        <w:t>nti hodnotili herce i </w:t>
      </w:r>
      <w:r w:rsidR="008B55D0">
        <w:rPr>
          <w:rFonts w:ascii="Calibri" w:hAnsi="Calibri" w:cs="Tahoma"/>
          <w:bCs/>
          <w:iCs/>
          <w:noProof/>
          <w:color w:val="000000" w:themeColor="text1"/>
        </w:rPr>
        <w:t>maskoty v </w:t>
      </w:r>
      <w:r w:rsidRPr="006755C1">
        <w:rPr>
          <w:rFonts w:ascii="Calibri" w:hAnsi="Calibri" w:cs="Tahoma"/>
          <w:bCs/>
          <w:iCs/>
          <w:noProof/>
          <w:color w:val="000000" w:themeColor="text1"/>
        </w:rPr>
        <w:t xml:space="preserve">premiérových reklamách daného roku. </w:t>
      </w:r>
    </w:p>
    <w:p w14:paraId="4760ED84" w14:textId="7D5D9822" w:rsidR="006755C1" w:rsidRPr="00EC00CD" w:rsidRDefault="006755C1" w:rsidP="00AD1398">
      <w:pPr>
        <w:spacing w:after="240" w:line="360" w:lineRule="exact"/>
        <w:jc w:val="both"/>
        <w:rPr>
          <w:rFonts w:ascii="Calibri" w:hAnsi="Calibri" w:cs="Tahoma"/>
          <w:b/>
          <w:bCs/>
          <w:iCs/>
          <w:noProof/>
          <w:color w:val="000000" w:themeColor="text1"/>
        </w:rPr>
      </w:pPr>
      <w:r w:rsidRPr="00EC00CD">
        <w:rPr>
          <w:rFonts w:ascii="Calibri" w:hAnsi="Calibri" w:cs="Tahoma"/>
          <w:b/>
          <w:bCs/>
          <w:iCs/>
          <w:noProof/>
          <w:color w:val="000000" w:themeColor="text1"/>
        </w:rPr>
        <w:t>Organizátoři soutěže kreativity v reklamě, Effie Awards přivítají ty nejúspě</w:t>
      </w:r>
      <w:r w:rsidR="003F7C60">
        <w:rPr>
          <w:rFonts w:ascii="Calibri" w:hAnsi="Calibri" w:cs="Tahoma"/>
          <w:b/>
          <w:bCs/>
          <w:iCs/>
          <w:noProof/>
          <w:color w:val="000000" w:themeColor="text1"/>
        </w:rPr>
        <w:t xml:space="preserve">šnější reklamní tvůrce a </w:t>
      </w:r>
      <w:r w:rsidRPr="00EC00CD">
        <w:rPr>
          <w:rFonts w:ascii="Calibri" w:hAnsi="Calibri" w:cs="Tahoma"/>
          <w:b/>
          <w:bCs/>
          <w:iCs/>
          <w:noProof/>
          <w:color w:val="000000" w:themeColor="text1"/>
        </w:rPr>
        <w:t xml:space="preserve">zadavatele na slavnostním galavečeru již 24. listopadu 2021 v prostorách pražského studia CNN Prima News. </w:t>
      </w:r>
    </w:p>
    <w:p w14:paraId="05A5AC5B" w14:textId="77777777" w:rsidR="00AD1398" w:rsidRDefault="00AD1398" w:rsidP="00F05C36">
      <w:pPr>
        <w:spacing w:after="240" w:line="360" w:lineRule="exact"/>
        <w:contextualSpacing/>
        <w:rPr>
          <w:rFonts w:ascii="Calibri" w:hAnsi="Calibri"/>
          <w:b/>
          <w:bCs/>
          <w:color w:val="FF9900"/>
        </w:rPr>
      </w:pPr>
    </w:p>
    <w:p w14:paraId="73CE8FFD" w14:textId="45A93321" w:rsidR="00F05C36" w:rsidRPr="00C2072A" w:rsidRDefault="00F05C36" w:rsidP="00F05C36">
      <w:pPr>
        <w:spacing w:after="240" w:line="360" w:lineRule="exact"/>
        <w:contextualSpacing/>
        <w:rPr>
          <w:rFonts w:ascii="Calibri" w:hAnsi="Calibri"/>
        </w:rPr>
      </w:pPr>
      <w:r w:rsidRPr="00C2072A">
        <w:rPr>
          <w:rFonts w:ascii="Calibri" w:hAnsi="Calibri"/>
          <w:b/>
          <w:bCs/>
          <w:color w:val="FF9900"/>
        </w:rPr>
        <w:t>Eliška Morochovičová</w:t>
      </w:r>
      <w:r w:rsidRPr="00C2072A">
        <w:rPr>
          <w:rFonts w:ascii="Calibri" w:hAnsi="Calibri"/>
          <w:b/>
          <w:bCs/>
        </w:rPr>
        <w:t xml:space="preserve"> </w:t>
      </w:r>
      <w:r w:rsidRPr="00C2072A">
        <w:rPr>
          <w:rFonts w:ascii="Calibri" w:hAnsi="Calibri"/>
        </w:rPr>
        <w:t xml:space="preserve">| </w:t>
      </w:r>
      <w:proofErr w:type="spellStart"/>
      <w:r w:rsidR="006755C1">
        <w:rPr>
          <w:rFonts w:ascii="Calibri" w:hAnsi="Calibri"/>
        </w:rPr>
        <w:t>Communication</w:t>
      </w:r>
      <w:proofErr w:type="spellEnd"/>
      <w:r w:rsidR="006755C1">
        <w:rPr>
          <w:rFonts w:ascii="Calibri" w:hAnsi="Calibri"/>
        </w:rPr>
        <w:t xml:space="preserve"> Manager </w:t>
      </w:r>
      <w:r w:rsidR="006755C1" w:rsidRPr="00C2072A">
        <w:rPr>
          <w:rFonts w:ascii="Calibri" w:hAnsi="Calibri"/>
        </w:rPr>
        <w:t>|</w:t>
      </w:r>
      <w:r w:rsidR="006755C1">
        <w:rPr>
          <w:rFonts w:ascii="Calibri" w:hAnsi="Calibri"/>
        </w:rPr>
        <w:t xml:space="preserve"> </w:t>
      </w:r>
      <w:proofErr w:type="spellStart"/>
      <w:r w:rsidR="006755C1">
        <w:rPr>
          <w:rFonts w:ascii="Calibri" w:hAnsi="Calibri"/>
        </w:rPr>
        <w:t>Nielsen</w:t>
      </w:r>
      <w:proofErr w:type="spellEnd"/>
      <w:r w:rsidR="006755C1">
        <w:rPr>
          <w:rFonts w:ascii="Calibri" w:hAnsi="Calibri"/>
        </w:rPr>
        <w:t xml:space="preserve"> </w:t>
      </w:r>
      <w:proofErr w:type="spellStart"/>
      <w:r w:rsidR="006755C1">
        <w:rPr>
          <w:rFonts w:ascii="Calibri" w:hAnsi="Calibri"/>
        </w:rPr>
        <w:t>Admosphere</w:t>
      </w:r>
      <w:proofErr w:type="spellEnd"/>
      <w:r w:rsidRPr="00C2072A">
        <w:rPr>
          <w:rFonts w:ascii="Calibri" w:hAnsi="Calibri"/>
        </w:rPr>
        <w:br/>
      </w:r>
      <w:hyperlink r:id="rId10" w:history="1">
        <w:r w:rsidRPr="00C2072A">
          <w:rPr>
            <w:rStyle w:val="Hypertextovodkaz"/>
            <w:rFonts w:ascii="Calibri" w:hAnsi="Calibri"/>
            <w:noProof/>
            <w:color w:val="auto"/>
          </w:rPr>
          <w:t>eliska.morochovicova@admosphere.cz</w:t>
        </w:r>
      </w:hyperlink>
    </w:p>
    <w:p w14:paraId="5676CCA1" w14:textId="7535827D" w:rsidR="00F05C36" w:rsidRPr="00C2072A" w:rsidRDefault="00F05C36" w:rsidP="00F05C36">
      <w:pPr>
        <w:spacing w:after="240" w:line="360" w:lineRule="exact"/>
        <w:contextualSpacing/>
        <w:rPr>
          <w:rStyle w:val="Hypertextovodkaz"/>
          <w:rFonts w:ascii="Calibri" w:hAnsi="Calibri"/>
          <w:noProof/>
          <w:color w:val="auto"/>
        </w:rPr>
      </w:pPr>
      <w:r w:rsidRPr="00C2072A">
        <w:rPr>
          <w:rFonts w:ascii="Calibri" w:hAnsi="Calibri"/>
        </w:rPr>
        <w:t xml:space="preserve">Českobratrská 2778/1 | 130 00 Praha 3 | tel.: +420 222 717 763 | </w:t>
      </w:r>
      <w:hyperlink r:id="rId11" w:history="1">
        <w:r w:rsidRPr="00C2072A">
          <w:rPr>
            <w:rStyle w:val="Hypertextovodkaz"/>
            <w:rFonts w:ascii="Calibri" w:hAnsi="Calibri"/>
            <w:noProof/>
            <w:color w:val="auto"/>
          </w:rPr>
          <w:t>www.nielsen-admosphere.cz</w:t>
        </w:r>
      </w:hyperlink>
    </w:p>
    <w:p w14:paraId="26950FBC" w14:textId="592C67FE" w:rsidR="00607FC9" w:rsidRDefault="00607FC9" w:rsidP="00F05C36">
      <w:pPr>
        <w:spacing w:after="240"/>
        <w:contextualSpacing/>
        <w:rPr>
          <w:rStyle w:val="Hypertextovodkaz"/>
          <w:rFonts w:ascii="Calibri" w:hAnsi="Calibri"/>
        </w:rPr>
      </w:pPr>
    </w:p>
    <w:p w14:paraId="47868E98" w14:textId="1EB431A8" w:rsidR="00565EF5" w:rsidRPr="00C2072A" w:rsidRDefault="00565EF5" w:rsidP="00565EF5">
      <w:pPr>
        <w:spacing w:after="240" w:line="360" w:lineRule="exact"/>
        <w:contextualSpacing/>
        <w:rPr>
          <w:rFonts w:ascii="Calibri" w:hAnsi="Calibri"/>
        </w:rPr>
      </w:pPr>
      <w:r>
        <w:rPr>
          <w:rFonts w:ascii="Calibri" w:hAnsi="Calibri"/>
          <w:b/>
          <w:bCs/>
          <w:color w:val="FF9900"/>
        </w:rPr>
        <w:lastRenderedPageBreak/>
        <w:t>Tomáš Hynčica</w:t>
      </w:r>
      <w:r w:rsidRPr="00C2072A">
        <w:rPr>
          <w:rFonts w:ascii="Calibri" w:hAnsi="Calibri"/>
          <w:b/>
          <w:bCs/>
        </w:rPr>
        <w:t xml:space="preserve"> </w:t>
      </w:r>
      <w:r w:rsidRPr="00C2072A">
        <w:rPr>
          <w:rFonts w:ascii="Calibri" w:hAnsi="Calibri"/>
        </w:rPr>
        <w:t xml:space="preserve">| </w:t>
      </w:r>
      <w:r>
        <w:rPr>
          <w:rFonts w:ascii="Calibri" w:hAnsi="Calibri"/>
        </w:rPr>
        <w:t xml:space="preserve">Ad Intel Business </w:t>
      </w:r>
      <w:proofErr w:type="spellStart"/>
      <w:r>
        <w:rPr>
          <w:rFonts w:ascii="Calibri" w:hAnsi="Calibri"/>
        </w:rPr>
        <w:t>Director</w:t>
      </w:r>
      <w:proofErr w:type="spellEnd"/>
      <w:r w:rsidR="00FF4929">
        <w:rPr>
          <w:rFonts w:ascii="Calibri" w:hAnsi="Calibri"/>
        </w:rPr>
        <w:t xml:space="preserve"> </w:t>
      </w:r>
      <w:r w:rsidRPr="00C2072A">
        <w:rPr>
          <w:rFonts w:ascii="Calibri" w:hAnsi="Calibri"/>
        </w:rPr>
        <w:t>|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Nielsen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Admosphere</w:t>
      </w:r>
      <w:proofErr w:type="spellEnd"/>
      <w:r w:rsidR="00FF4929">
        <w:rPr>
          <w:rFonts w:ascii="Calibri" w:hAnsi="Calibri"/>
        </w:rPr>
        <w:t xml:space="preserve"> </w:t>
      </w:r>
      <w:r w:rsidR="00FF4929" w:rsidRPr="00C2072A">
        <w:rPr>
          <w:rFonts w:ascii="Calibri" w:hAnsi="Calibri"/>
        </w:rPr>
        <w:t>|</w:t>
      </w:r>
      <w:r w:rsidR="00FF4929">
        <w:rPr>
          <w:rFonts w:ascii="Calibri" w:hAnsi="Calibri"/>
        </w:rPr>
        <w:t xml:space="preserve"> jednatel </w:t>
      </w:r>
      <w:r w:rsidR="00FF4929" w:rsidRPr="00C2072A">
        <w:rPr>
          <w:rFonts w:ascii="Calibri" w:hAnsi="Calibri"/>
        </w:rPr>
        <w:t>|</w:t>
      </w:r>
      <w:r w:rsidR="00FF4929">
        <w:rPr>
          <w:rFonts w:ascii="Calibri" w:hAnsi="Calibri"/>
        </w:rPr>
        <w:t xml:space="preserve"> </w:t>
      </w:r>
      <w:proofErr w:type="spellStart"/>
      <w:r w:rsidR="00FF4929">
        <w:rPr>
          <w:rFonts w:ascii="Calibri" w:hAnsi="Calibri"/>
        </w:rPr>
        <w:t>European</w:t>
      </w:r>
      <w:proofErr w:type="spellEnd"/>
      <w:r w:rsidR="00FF4929">
        <w:rPr>
          <w:rFonts w:ascii="Calibri" w:hAnsi="Calibri"/>
        </w:rPr>
        <w:t xml:space="preserve"> </w:t>
      </w:r>
      <w:proofErr w:type="spellStart"/>
      <w:r w:rsidR="00FF4929">
        <w:rPr>
          <w:rFonts w:ascii="Calibri" w:hAnsi="Calibri"/>
        </w:rPr>
        <w:t>National</w:t>
      </w:r>
      <w:proofErr w:type="spellEnd"/>
      <w:r w:rsidR="00FF4929">
        <w:rPr>
          <w:rFonts w:ascii="Calibri" w:hAnsi="Calibri"/>
        </w:rPr>
        <w:t xml:space="preserve"> </w:t>
      </w:r>
      <w:proofErr w:type="spellStart"/>
      <w:r w:rsidR="00FF4929">
        <w:rPr>
          <w:rFonts w:ascii="Calibri" w:hAnsi="Calibri"/>
        </w:rPr>
        <w:t>Panels</w:t>
      </w:r>
      <w:proofErr w:type="spellEnd"/>
      <w:r w:rsidRPr="00C2072A">
        <w:rPr>
          <w:rFonts w:ascii="Calibri" w:hAnsi="Calibri"/>
        </w:rPr>
        <w:br/>
      </w:r>
      <w:hyperlink r:id="rId12" w:history="1">
        <w:r w:rsidR="00FF4929">
          <w:rPr>
            <w:rStyle w:val="Hypertextovodkaz"/>
            <w:rFonts w:ascii="Calibri" w:hAnsi="Calibri"/>
            <w:noProof/>
            <w:color w:val="auto"/>
          </w:rPr>
          <w:t>tomas.hyncica</w:t>
        </w:r>
        <w:r w:rsidRPr="00C2072A">
          <w:rPr>
            <w:rStyle w:val="Hypertextovodkaz"/>
            <w:rFonts w:ascii="Calibri" w:hAnsi="Calibri"/>
            <w:noProof/>
            <w:color w:val="auto"/>
          </w:rPr>
          <w:t>@admosphere.cz</w:t>
        </w:r>
      </w:hyperlink>
    </w:p>
    <w:p w14:paraId="70FEA710" w14:textId="0CDB1BC8" w:rsidR="00565EF5" w:rsidRPr="00565EF5" w:rsidRDefault="00565EF5" w:rsidP="006755C1">
      <w:pPr>
        <w:spacing w:after="240" w:line="360" w:lineRule="exact"/>
        <w:contextualSpacing/>
        <w:rPr>
          <w:rFonts w:ascii="Calibri" w:hAnsi="Calibri"/>
          <w:noProof/>
          <w:u w:val="single"/>
        </w:rPr>
      </w:pPr>
      <w:r w:rsidRPr="00C2072A">
        <w:rPr>
          <w:rFonts w:ascii="Calibri" w:hAnsi="Calibri"/>
        </w:rPr>
        <w:t xml:space="preserve">Českobratrská 2778/1 | 130 00 Praha 3 | tel.: +420 222 717 763 | </w:t>
      </w:r>
      <w:hyperlink r:id="rId13" w:history="1">
        <w:r w:rsidRPr="00C2072A">
          <w:rPr>
            <w:rStyle w:val="Hypertextovodkaz"/>
            <w:rFonts w:ascii="Calibri" w:hAnsi="Calibri"/>
            <w:noProof/>
            <w:color w:val="auto"/>
          </w:rPr>
          <w:t>www.nielsen-admosphere.cz</w:t>
        </w:r>
      </w:hyperlink>
      <w:r w:rsidR="00FF4929">
        <w:rPr>
          <w:rStyle w:val="Hypertextovodkaz"/>
          <w:rFonts w:ascii="Calibri" w:hAnsi="Calibri"/>
          <w:noProof/>
          <w:color w:val="auto"/>
        </w:rPr>
        <w:t xml:space="preserve"> </w:t>
      </w:r>
      <w:r w:rsidR="00FF4929" w:rsidRPr="00C2072A">
        <w:rPr>
          <w:rFonts w:ascii="Calibri" w:hAnsi="Calibri"/>
        </w:rPr>
        <w:t>|</w:t>
      </w:r>
      <w:r w:rsidR="00FF4929">
        <w:rPr>
          <w:rFonts w:ascii="Calibri" w:hAnsi="Calibri"/>
        </w:rPr>
        <w:t xml:space="preserve"> </w:t>
      </w:r>
      <w:hyperlink r:id="rId14" w:history="1">
        <w:r w:rsidR="00FF4929" w:rsidRPr="00FF4929">
          <w:rPr>
            <w:rStyle w:val="Hypertextovodkaz"/>
            <w:rFonts w:ascii="Calibri" w:hAnsi="Calibri"/>
            <w:noProof/>
            <w:color w:val="auto"/>
          </w:rPr>
          <w:t>www.nationalpanel.eu</w:t>
        </w:r>
      </w:hyperlink>
    </w:p>
    <w:p w14:paraId="4D07A13F" w14:textId="77777777" w:rsidR="00565EF5" w:rsidRDefault="00565EF5" w:rsidP="006755C1">
      <w:pPr>
        <w:spacing w:after="240" w:line="360" w:lineRule="exact"/>
        <w:contextualSpacing/>
        <w:rPr>
          <w:rFonts w:ascii="Calibri" w:hAnsi="Calibri"/>
          <w:b/>
          <w:bCs/>
          <w:color w:val="FF9900"/>
        </w:rPr>
      </w:pPr>
    </w:p>
    <w:p w14:paraId="1DCCF7A3" w14:textId="30E58A7D" w:rsidR="006755C1" w:rsidRPr="00C2072A" w:rsidRDefault="006755C1" w:rsidP="006755C1">
      <w:pPr>
        <w:spacing w:after="240" w:line="360" w:lineRule="exact"/>
        <w:contextualSpacing/>
        <w:rPr>
          <w:rFonts w:ascii="Calibri" w:hAnsi="Calibri"/>
        </w:rPr>
      </w:pPr>
      <w:r>
        <w:rPr>
          <w:rFonts w:ascii="Calibri" w:hAnsi="Calibri"/>
          <w:b/>
          <w:bCs/>
          <w:color w:val="FF9900"/>
        </w:rPr>
        <w:t>Marek Hlavica</w:t>
      </w:r>
      <w:r w:rsidRPr="00C2072A">
        <w:rPr>
          <w:rFonts w:ascii="Calibri" w:hAnsi="Calibri"/>
          <w:b/>
          <w:bCs/>
        </w:rPr>
        <w:t xml:space="preserve"> </w:t>
      </w:r>
      <w:r w:rsidRPr="00C2072A">
        <w:rPr>
          <w:rFonts w:ascii="Calibri" w:hAnsi="Calibri"/>
        </w:rPr>
        <w:t xml:space="preserve">| </w:t>
      </w:r>
      <w:r>
        <w:rPr>
          <w:rFonts w:ascii="Calibri" w:hAnsi="Calibri"/>
        </w:rPr>
        <w:t xml:space="preserve">Ředitel </w:t>
      </w:r>
      <w:r w:rsidRPr="00C2072A">
        <w:rPr>
          <w:rFonts w:ascii="Calibri" w:hAnsi="Calibri"/>
        </w:rPr>
        <w:t>|</w:t>
      </w:r>
      <w:r>
        <w:rPr>
          <w:rFonts w:ascii="Calibri" w:hAnsi="Calibri"/>
        </w:rPr>
        <w:t xml:space="preserve"> Asociace komunikačních agentur</w:t>
      </w:r>
      <w:r>
        <w:rPr>
          <w:rFonts w:ascii="Calibri" w:hAnsi="Calibri"/>
        </w:rPr>
        <w:br/>
      </w:r>
      <w:hyperlink r:id="rId15" w:history="1">
        <w:r w:rsidRPr="006755C1">
          <w:rPr>
            <w:rStyle w:val="Hypertextovodkaz"/>
            <w:rFonts w:ascii="Calibri" w:hAnsi="Calibri"/>
            <w:noProof/>
            <w:color w:val="auto"/>
          </w:rPr>
          <w:t>marek.hlavica@aka.cz</w:t>
        </w:r>
      </w:hyperlink>
    </w:p>
    <w:p w14:paraId="5B44FC82" w14:textId="4DAB0645" w:rsidR="006755C1" w:rsidRDefault="00B060D7" w:rsidP="006755C1">
      <w:pPr>
        <w:spacing w:after="240" w:line="360" w:lineRule="exact"/>
        <w:contextualSpacing/>
        <w:rPr>
          <w:rStyle w:val="Hypertextovodkaz"/>
          <w:rFonts w:ascii="Calibri" w:hAnsi="Calibri"/>
          <w:noProof/>
          <w:color w:val="auto"/>
        </w:rPr>
      </w:pPr>
      <w:r w:rsidRPr="00B060D7">
        <w:rPr>
          <w:rFonts w:ascii="Calibri" w:hAnsi="Calibri"/>
        </w:rPr>
        <w:t>Na Pankráci 420/54</w:t>
      </w:r>
      <w:r>
        <w:rPr>
          <w:rFonts w:ascii="Calibri" w:hAnsi="Calibri"/>
        </w:rPr>
        <w:t xml:space="preserve"> </w:t>
      </w:r>
      <w:r w:rsidRPr="00C2072A">
        <w:rPr>
          <w:rFonts w:ascii="Calibri" w:hAnsi="Calibri"/>
        </w:rPr>
        <w:t>|</w:t>
      </w:r>
      <w:r w:rsidRPr="00B060D7">
        <w:rPr>
          <w:rFonts w:ascii="Calibri" w:hAnsi="Calibri"/>
        </w:rPr>
        <w:t xml:space="preserve"> 140 00 Praha 4</w:t>
      </w:r>
      <w:r w:rsidR="006755C1" w:rsidRPr="00B060D7">
        <w:rPr>
          <w:rFonts w:ascii="Calibri" w:hAnsi="Calibri"/>
        </w:rPr>
        <w:t xml:space="preserve"> |</w:t>
      </w:r>
      <w:r>
        <w:rPr>
          <w:rFonts w:ascii="Calibri" w:hAnsi="Calibri"/>
        </w:rPr>
        <w:t xml:space="preserve"> </w:t>
      </w:r>
      <w:hyperlink r:id="rId16" w:history="1">
        <w:r w:rsidR="006755C1" w:rsidRPr="00C2072A">
          <w:rPr>
            <w:rStyle w:val="Hypertextovodkaz"/>
            <w:rFonts w:ascii="Calibri" w:hAnsi="Calibri"/>
            <w:noProof/>
            <w:color w:val="auto"/>
          </w:rPr>
          <w:t>www.</w:t>
        </w:r>
        <w:r w:rsidR="006755C1">
          <w:rPr>
            <w:rStyle w:val="Hypertextovodkaz"/>
            <w:rFonts w:ascii="Calibri" w:hAnsi="Calibri"/>
            <w:noProof/>
            <w:color w:val="auto"/>
          </w:rPr>
          <w:t>aka</w:t>
        </w:r>
        <w:r w:rsidR="006755C1" w:rsidRPr="00C2072A">
          <w:rPr>
            <w:rStyle w:val="Hypertextovodkaz"/>
            <w:rFonts w:ascii="Calibri" w:hAnsi="Calibri"/>
            <w:noProof/>
            <w:color w:val="auto"/>
          </w:rPr>
          <w:t>.cz</w:t>
        </w:r>
      </w:hyperlink>
    </w:p>
    <w:p w14:paraId="351C5BD6" w14:textId="35E9D0A1" w:rsidR="00F31021" w:rsidRDefault="00F31021" w:rsidP="006755C1">
      <w:pPr>
        <w:spacing w:after="240" w:line="360" w:lineRule="exact"/>
        <w:contextualSpacing/>
        <w:rPr>
          <w:rStyle w:val="Hypertextovodkaz"/>
          <w:rFonts w:ascii="Calibri" w:hAnsi="Calibri"/>
          <w:noProof/>
          <w:color w:val="auto"/>
        </w:rPr>
      </w:pPr>
    </w:p>
    <w:p w14:paraId="6FD4CF64" w14:textId="77777777" w:rsidR="00F31021" w:rsidRPr="00F31021" w:rsidRDefault="00F31021" w:rsidP="00F31021">
      <w:pPr>
        <w:spacing w:after="240" w:line="360" w:lineRule="exact"/>
        <w:contextualSpacing/>
        <w:rPr>
          <w:rFonts w:ascii="Calibri" w:hAnsi="Calibri"/>
          <w:b/>
          <w:bCs/>
          <w:color w:val="FF9900"/>
        </w:rPr>
      </w:pPr>
      <w:r w:rsidRPr="00F31021">
        <w:rPr>
          <w:rFonts w:ascii="Calibri" w:hAnsi="Calibri"/>
          <w:b/>
          <w:bCs/>
          <w:color w:val="FF9900"/>
        </w:rPr>
        <w:t xml:space="preserve">Pavel Brabec </w:t>
      </w:r>
      <w:r w:rsidRPr="00F31021">
        <w:rPr>
          <w:rFonts w:ascii="Calibri" w:hAnsi="Calibri"/>
          <w:bCs/>
          <w:color w:val="000000" w:themeColor="text1"/>
        </w:rPr>
        <w:t>| Prezident | Asociace českých reklamních agentur a marketingové komunikace</w:t>
      </w:r>
    </w:p>
    <w:p w14:paraId="52251441" w14:textId="77777777" w:rsidR="00F31021" w:rsidRPr="00F31021" w:rsidRDefault="004D54A4" w:rsidP="00F31021">
      <w:pPr>
        <w:spacing w:after="240" w:line="360" w:lineRule="exact"/>
        <w:contextualSpacing/>
        <w:rPr>
          <w:rStyle w:val="Hypertextovodkaz"/>
          <w:color w:val="auto"/>
        </w:rPr>
      </w:pPr>
      <w:hyperlink r:id="rId17" w:history="1">
        <w:r w:rsidR="00F31021" w:rsidRPr="00F31021">
          <w:rPr>
            <w:rStyle w:val="Hypertextovodkaz"/>
            <w:rFonts w:ascii="Calibri" w:hAnsi="Calibri"/>
            <w:noProof/>
            <w:color w:val="auto"/>
          </w:rPr>
          <w:t>acra@acra-mk.cz</w:t>
        </w:r>
      </w:hyperlink>
    </w:p>
    <w:p w14:paraId="7386F53A" w14:textId="065E9A32" w:rsidR="00F31021" w:rsidRPr="00F31021" w:rsidRDefault="00F31021" w:rsidP="00F31021">
      <w:pPr>
        <w:spacing w:after="240" w:line="360" w:lineRule="exact"/>
        <w:contextualSpacing/>
        <w:rPr>
          <w:rFonts w:ascii="Calibri" w:hAnsi="Calibri"/>
          <w:noProof/>
        </w:rPr>
      </w:pPr>
      <w:r w:rsidRPr="00F31021">
        <w:rPr>
          <w:rFonts w:ascii="Calibri" w:hAnsi="Calibri"/>
          <w:noProof/>
        </w:rPr>
        <w:t>Holušická</w:t>
      </w:r>
      <w:r>
        <w:rPr>
          <w:rFonts w:ascii="Calibri" w:hAnsi="Calibri"/>
          <w:noProof/>
        </w:rPr>
        <w:t xml:space="preserve"> 3 | 149 00 Praha 4 | tel.: </w:t>
      </w:r>
      <w:r w:rsidRPr="00C2072A">
        <w:rPr>
          <w:rFonts w:ascii="Calibri" w:hAnsi="Calibri"/>
        </w:rPr>
        <w:t>+420 </w:t>
      </w:r>
      <w:r w:rsidRPr="00F31021">
        <w:rPr>
          <w:rFonts w:ascii="Calibri" w:hAnsi="Calibri"/>
          <w:noProof/>
        </w:rPr>
        <w:t xml:space="preserve">602 330 370 | </w:t>
      </w:r>
      <w:hyperlink r:id="rId18" w:history="1">
        <w:r w:rsidRPr="00F31021">
          <w:rPr>
            <w:rStyle w:val="Hypertextovodkaz"/>
            <w:rFonts w:ascii="Calibri" w:hAnsi="Calibri"/>
            <w:noProof/>
            <w:color w:val="auto"/>
          </w:rPr>
          <w:t>www.acra-mk.cz</w:t>
        </w:r>
      </w:hyperlink>
      <w:r w:rsidRPr="00F31021">
        <w:rPr>
          <w:rFonts w:ascii="Calibri" w:hAnsi="Calibri"/>
          <w:noProof/>
        </w:rPr>
        <w:t xml:space="preserve"> </w:t>
      </w:r>
    </w:p>
    <w:p w14:paraId="65F5733F" w14:textId="77777777" w:rsidR="00F31021" w:rsidRPr="00C2072A" w:rsidRDefault="00F31021" w:rsidP="006755C1">
      <w:pPr>
        <w:spacing w:after="240" w:line="360" w:lineRule="exact"/>
        <w:contextualSpacing/>
        <w:rPr>
          <w:rStyle w:val="Hypertextovodkaz"/>
          <w:rFonts w:ascii="Calibri" w:hAnsi="Calibri"/>
          <w:noProof/>
          <w:color w:val="auto"/>
        </w:rPr>
      </w:pPr>
    </w:p>
    <w:p w14:paraId="179E6EF7" w14:textId="7246929F" w:rsidR="006755C1" w:rsidRDefault="006755C1" w:rsidP="00F05C36">
      <w:pPr>
        <w:spacing w:after="240"/>
        <w:contextualSpacing/>
        <w:rPr>
          <w:rStyle w:val="Hypertextovodkaz"/>
          <w:rFonts w:ascii="Calibri" w:hAnsi="Calibri"/>
        </w:rPr>
      </w:pPr>
    </w:p>
    <w:p w14:paraId="1F7147E3" w14:textId="08BF4FFF" w:rsidR="003E1C56" w:rsidRPr="00815CF0" w:rsidRDefault="003E1C56" w:rsidP="003E1C56">
      <w:pPr>
        <w:pStyle w:val="Dokumenttext"/>
        <w:rPr>
          <w:b/>
          <w:color w:val="000000" w:themeColor="text1"/>
        </w:rPr>
      </w:pPr>
      <w:r w:rsidRPr="00B10D70">
        <w:rPr>
          <w:noProof/>
          <w:color w:val="80808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2F2F1BA" wp14:editId="3D301675">
            <wp:simplePos x="0" y="0"/>
            <wp:positionH relativeFrom="column">
              <wp:posOffset>-7620</wp:posOffset>
            </wp:positionH>
            <wp:positionV relativeFrom="paragraph">
              <wp:posOffset>266624</wp:posOffset>
            </wp:positionV>
            <wp:extent cx="1133475" cy="453390"/>
            <wp:effectExtent l="0" t="0" r="0" b="3810"/>
            <wp:wrapTopAndBottom/>
            <wp:docPr id="3" name="Obrázek 3" descr="X:\02-Company\03-PR\11-Pracovni\Grafika\Podpis do mailu\2021\NAD_20_let_RGB\NAD_20_le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2-Company\03-PR\11-Pracovni\Grafika\Podpis do mailu\2021\NAD_20_let_RGB\NAD_20_let_RGB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CF0">
        <w:rPr>
          <w:b/>
          <w:color w:val="000000" w:themeColor="text1"/>
        </w:rPr>
        <w:t>Doplňující informace:</w:t>
      </w:r>
    </w:p>
    <w:p w14:paraId="57DFA209" w14:textId="7BA4E1F3" w:rsidR="003E1C56" w:rsidRPr="00C2072A" w:rsidRDefault="003E1C56" w:rsidP="003E1C56">
      <w:pPr>
        <w:pStyle w:val="Dokumenttext"/>
        <w:spacing w:before="120"/>
        <w:rPr>
          <w:color w:val="808080"/>
          <w:sz w:val="20"/>
          <w:szCs w:val="20"/>
        </w:rPr>
      </w:pPr>
      <w:r w:rsidRPr="00C2072A">
        <w:rPr>
          <w:color w:val="808080"/>
          <w:sz w:val="20"/>
          <w:szCs w:val="20"/>
        </w:rPr>
        <w:t xml:space="preserve">Společnost </w:t>
      </w:r>
      <w:proofErr w:type="spellStart"/>
      <w:r w:rsidRPr="00C2072A">
        <w:rPr>
          <w:b/>
          <w:color w:val="808080"/>
          <w:sz w:val="20"/>
          <w:szCs w:val="20"/>
        </w:rPr>
        <w:t>Nielsen</w:t>
      </w:r>
      <w:proofErr w:type="spellEnd"/>
      <w:r w:rsidRPr="00C2072A">
        <w:rPr>
          <w:b/>
          <w:color w:val="808080"/>
          <w:sz w:val="20"/>
          <w:szCs w:val="20"/>
        </w:rPr>
        <w:t xml:space="preserve"> </w:t>
      </w:r>
      <w:proofErr w:type="spellStart"/>
      <w:r w:rsidRPr="00C2072A">
        <w:rPr>
          <w:b/>
          <w:color w:val="808080"/>
          <w:sz w:val="20"/>
          <w:szCs w:val="20"/>
        </w:rPr>
        <w:t>Admosphere</w:t>
      </w:r>
      <w:proofErr w:type="spellEnd"/>
      <w:r w:rsidRPr="00C2072A">
        <w:rPr>
          <w:sz w:val="20"/>
          <w:szCs w:val="20"/>
        </w:rPr>
        <w:t xml:space="preserve"> </w:t>
      </w:r>
      <w:r w:rsidRPr="00C2072A">
        <w:rPr>
          <w:color w:val="808080"/>
          <w:sz w:val="20"/>
          <w:szCs w:val="20"/>
        </w:rPr>
        <w:t>(</w:t>
      </w:r>
      <w:hyperlink r:id="rId20" w:history="1">
        <w:r w:rsidRPr="00C2072A">
          <w:rPr>
            <w:rStyle w:val="Hypertextovodkaz"/>
            <w:color w:val="808080"/>
            <w:sz w:val="20"/>
          </w:rPr>
          <w:t>www.nielsen-admosphere.cz</w:t>
        </w:r>
      </w:hyperlink>
      <w:r w:rsidRPr="00C2072A">
        <w:rPr>
          <w:color w:val="808080"/>
          <w:sz w:val="20"/>
          <w:szCs w:val="20"/>
        </w:rPr>
        <w:t xml:space="preserve">) je výzkumnou agenturou s širokým portfoliem produktů a služeb v oblasti marketingových a mediálních výzkumů, analýz a zpracování dat. Zaměřuje se především na metodologicky a technologicky náročné projekty, jako je elektronické měření sledovanosti televize metodou TV metrů. Pro elektronické měření médií vyvíjí vlastní technologie pod značkou </w:t>
      </w:r>
      <w:proofErr w:type="spellStart"/>
      <w:r w:rsidRPr="00C2072A">
        <w:rPr>
          <w:color w:val="808080"/>
          <w:sz w:val="20"/>
          <w:szCs w:val="20"/>
        </w:rPr>
        <w:t>SimMetry</w:t>
      </w:r>
      <w:proofErr w:type="spellEnd"/>
      <w:r w:rsidRPr="00C2072A">
        <w:rPr>
          <w:color w:val="808080"/>
          <w:sz w:val="20"/>
          <w:szCs w:val="20"/>
        </w:rPr>
        <w:t>™. Věnuje se i monitoringu reklamy, marketingovému výzkumu (onli</w:t>
      </w:r>
      <w:r>
        <w:rPr>
          <w:color w:val="808080"/>
          <w:sz w:val="20"/>
          <w:szCs w:val="20"/>
        </w:rPr>
        <w:t>ne průzkumy, CAWI, CATI průzku</w:t>
      </w:r>
      <w:r w:rsidRPr="00C2072A">
        <w:rPr>
          <w:color w:val="808080"/>
          <w:sz w:val="20"/>
          <w:szCs w:val="20"/>
        </w:rPr>
        <w:t xml:space="preserve">my…) a analýze dat a nabízí komplexní servis spolehlivé výzkumné agentury se zázemím mezinárodní výzkumné společnosti </w:t>
      </w:r>
      <w:proofErr w:type="spellStart"/>
      <w:r w:rsidRPr="00C2072A">
        <w:rPr>
          <w:color w:val="808080"/>
          <w:sz w:val="20"/>
          <w:szCs w:val="20"/>
        </w:rPr>
        <w:t>Nielsen</w:t>
      </w:r>
      <w:proofErr w:type="spellEnd"/>
      <w:r w:rsidRPr="00C2072A">
        <w:rPr>
          <w:color w:val="808080"/>
          <w:sz w:val="20"/>
          <w:szCs w:val="20"/>
        </w:rPr>
        <w:t>.</w:t>
      </w:r>
      <w:r>
        <w:rPr>
          <w:color w:val="808080"/>
          <w:sz w:val="20"/>
          <w:szCs w:val="20"/>
        </w:rPr>
        <w:t xml:space="preserve"> Na českém trhu působí od roku 2001.</w:t>
      </w:r>
    </w:p>
    <w:p w14:paraId="75DEA141" w14:textId="4278FD26" w:rsidR="003E1C56" w:rsidRPr="00C2072A" w:rsidRDefault="003E1C5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color w:val="808080"/>
          <w:sz w:val="20"/>
          <w:szCs w:val="20"/>
        </w:rPr>
        <w:t xml:space="preserve">Součástí skupiny </w:t>
      </w:r>
      <w:proofErr w:type="spellStart"/>
      <w:r w:rsidRPr="00C2072A">
        <w:rPr>
          <w:color w:val="808080"/>
          <w:sz w:val="20"/>
          <w:szCs w:val="20"/>
        </w:rPr>
        <w:t>Nielsen</w:t>
      </w:r>
      <w:proofErr w:type="spellEnd"/>
      <w:r w:rsidRPr="00C2072A">
        <w:rPr>
          <w:color w:val="808080"/>
          <w:sz w:val="20"/>
          <w:szCs w:val="20"/>
        </w:rPr>
        <w:t xml:space="preserve"> </w:t>
      </w:r>
      <w:proofErr w:type="spellStart"/>
      <w:r w:rsidRPr="00C2072A">
        <w:rPr>
          <w:color w:val="808080"/>
          <w:sz w:val="20"/>
          <w:szCs w:val="20"/>
        </w:rPr>
        <w:t>Admosphere</w:t>
      </w:r>
      <w:proofErr w:type="spellEnd"/>
      <w:r w:rsidRPr="00C2072A">
        <w:rPr>
          <w:color w:val="808080"/>
          <w:sz w:val="20"/>
          <w:szCs w:val="20"/>
        </w:rPr>
        <w:t xml:space="preserve"> je i společnost </w:t>
      </w:r>
      <w:proofErr w:type="spellStart"/>
      <w:r w:rsidRPr="00C2072A">
        <w:rPr>
          <w:color w:val="808080"/>
          <w:sz w:val="20"/>
          <w:szCs w:val="20"/>
        </w:rPr>
        <w:t>Adwind</w:t>
      </w:r>
      <w:proofErr w:type="spellEnd"/>
      <w:r w:rsidRPr="00C2072A">
        <w:rPr>
          <w:color w:val="808080"/>
          <w:sz w:val="20"/>
          <w:szCs w:val="20"/>
        </w:rPr>
        <w:t xml:space="preserve"> Software, která vyvíjí software pro práci s daty z výzkumů sledovanosti a monitoringu reklamy.</w:t>
      </w:r>
    </w:p>
    <w:p w14:paraId="293D4CCE" w14:textId="27A6AA62" w:rsidR="00F05C36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b/>
          <w:color w:val="808080"/>
          <w:sz w:val="20"/>
          <w:szCs w:val="20"/>
        </w:rPr>
        <w:t>Český národní panel</w:t>
      </w:r>
      <w:r w:rsidRPr="00C2072A">
        <w:rPr>
          <w:color w:val="808080"/>
          <w:sz w:val="20"/>
          <w:szCs w:val="20"/>
        </w:rPr>
        <w:t xml:space="preserve"> (</w:t>
      </w:r>
      <w:hyperlink r:id="rId21" w:history="1">
        <w:r w:rsidRPr="00C2072A">
          <w:rPr>
            <w:rStyle w:val="Hypertextovodkaz"/>
            <w:color w:val="808080"/>
            <w:sz w:val="20"/>
            <w:szCs w:val="20"/>
          </w:rPr>
          <w:t>www.ceskynarodnipanel.cz</w:t>
        </w:r>
      </w:hyperlink>
      <w:r w:rsidRPr="00C2072A">
        <w:rPr>
          <w:color w:val="808080"/>
          <w:sz w:val="20"/>
          <w:szCs w:val="20"/>
        </w:rPr>
        <w:t xml:space="preserve">) je jedním z největších výzkumných panelů v Česku, na Slovensku (Slovenský </w:t>
      </w:r>
      <w:proofErr w:type="spellStart"/>
      <w:r w:rsidRPr="00C2072A">
        <w:rPr>
          <w:color w:val="808080"/>
          <w:sz w:val="20"/>
          <w:szCs w:val="20"/>
        </w:rPr>
        <w:t>národný</w:t>
      </w:r>
      <w:proofErr w:type="spellEnd"/>
      <w:r w:rsidRPr="00C2072A">
        <w:rPr>
          <w:color w:val="808080"/>
          <w:sz w:val="20"/>
          <w:szCs w:val="20"/>
        </w:rPr>
        <w:t xml:space="preserve"> panel – </w:t>
      </w:r>
      <w:proofErr w:type="spellStart"/>
      <w:r w:rsidRPr="00C2072A">
        <w:rPr>
          <w:color w:val="808080"/>
          <w:sz w:val="20"/>
          <w:szCs w:val="20"/>
        </w:rPr>
        <w:t>SNaP</w:t>
      </w:r>
      <w:proofErr w:type="spellEnd"/>
      <w:r w:rsidRPr="00C2072A">
        <w:rPr>
          <w:color w:val="808080"/>
          <w:sz w:val="20"/>
          <w:szCs w:val="20"/>
        </w:rPr>
        <w:t xml:space="preserve">), v Polsku, v Maďarsku a v Bulharsku. </w:t>
      </w:r>
      <w:r w:rsidR="00FF4929">
        <w:rPr>
          <w:color w:val="808080"/>
          <w:sz w:val="20"/>
          <w:szCs w:val="20"/>
        </w:rPr>
        <w:t xml:space="preserve">Společně tvoří evropskou síť panelů pod značkou </w:t>
      </w:r>
      <w:proofErr w:type="spellStart"/>
      <w:r w:rsidR="00FF4929">
        <w:rPr>
          <w:color w:val="808080"/>
          <w:sz w:val="20"/>
          <w:szCs w:val="20"/>
        </w:rPr>
        <w:t>European</w:t>
      </w:r>
      <w:proofErr w:type="spellEnd"/>
      <w:r w:rsidR="00FF4929">
        <w:rPr>
          <w:color w:val="808080"/>
          <w:sz w:val="20"/>
          <w:szCs w:val="20"/>
        </w:rPr>
        <w:t xml:space="preserve"> </w:t>
      </w:r>
      <w:proofErr w:type="spellStart"/>
      <w:r w:rsidR="00FF4929">
        <w:rPr>
          <w:color w:val="808080"/>
          <w:sz w:val="20"/>
          <w:szCs w:val="20"/>
        </w:rPr>
        <w:t>National</w:t>
      </w:r>
      <w:proofErr w:type="spellEnd"/>
      <w:r w:rsidR="00FF4929">
        <w:rPr>
          <w:color w:val="808080"/>
          <w:sz w:val="20"/>
          <w:szCs w:val="20"/>
        </w:rPr>
        <w:t xml:space="preserve"> </w:t>
      </w:r>
      <w:proofErr w:type="spellStart"/>
      <w:r w:rsidR="00FF4929">
        <w:rPr>
          <w:color w:val="808080"/>
          <w:sz w:val="20"/>
          <w:szCs w:val="20"/>
        </w:rPr>
        <w:t>Panels</w:t>
      </w:r>
      <w:proofErr w:type="spellEnd"/>
      <w:r w:rsidR="00FF4929">
        <w:rPr>
          <w:color w:val="808080"/>
          <w:sz w:val="20"/>
          <w:szCs w:val="20"/>
        </w:rPr>
        <w:t>. Jejím</w:t>
      </w:r>
      <w:r w:rsidRPr="00C2072A">
        <w:rPr>
          <w:color w:val="808080"/>
          <w:sz w:val="20"/>
          <w:szCs w:val="20"/>
        </w:rPr>
        <w:t xml:space="preserve"> spoluvlastníkem je výzkumná agentura </w:t>
      </w:r>
      <w:proofErr w:type="spellStart"/>
      <w:r w:rsidRPr="00C2072A">
        <w:rPr>
          <w:color w:val="808080"/>
          <w:sz w:val="20"/>
          <w:szCs w:val="20"/>
        </w:rPr>
        <w:t>Nielsen</w:t>
      </w:r>
      <w:proofErr w:type="spellEnd"/>
      <w:r w:rsidRPr="00C2072A">
        <w:rPr>
          <w:color w:val="808080"/>
          <w:sz w:val="20"/>
          <w:szCs w:val="20"/>
        </w:rPr>
        <w:t xml:space="preserve"> </w:t>
      </w:r>
      <w:proofErr w:type="spellStart"/>
      <w:r w:rsidRPr="00C2072A">
        <w:rPr>
          <w:color w:val="808080"/>
          <w:sz w:val="20"/>
          <w:szCs w:val="20"/>
        </w:rPr>
        <w:t>Admosphere</w:t>
      </w:r>
      <w:proofErr w:type="spellEnd"/>
      <w:r w:rsidRPr="00C2072A">
        <w:rPr>
          <w:color w:val="808080"/>
          <w:sz w:val="20"/>
          <w:szCs w:val="20"/>
        </w:rPr>
        <w:t xml:space="preserve">. Panel slouží pro kvalitní a rychlé on-line sběry dat o internetové populaci. Disponuje početnou skupinou </w:t>
      </w:r>
      <w:r w:rsidR="003E1C56">
        <w:rPr>
          <w:color w:val="808080"/>
          <w:sz w:val="20"/>
          <w:szCs w:val="20"/>
        </w:rPr>
        <w:t>6</w:t>
      </w:r>
      <w:r w:rsidRPr="00C2072A">
        <w:rPr>
          <w:color w:val="808080"/>
          <w:sz w:val="20"/>
          <w:szCs w:val="20"/>
        </w:rPr>
        <w:t xml:space="preserve">0 000 respondentů v České republice, 25 000 respondentů na Slovensku, </w:t>
      </w:r>
      <w:r w:rsidR="003E1C56">
        <w:rPr>
          <w:color w:val="808080"/>
          <w:sz w:val="20"/>
          <w:szCs w:val="20"/>
        </w:rPr>
        <w:t>30</w:t>
      </w:r>
      <w:r w:rsidRPr="00C2072A">
        <w:rPr>
          <w:color w:val="808080"/>
          <w:sz w:val="20"/>
          <w:szCs w:val="20"/>
        </w:rPr>
        <w:t xml:space="preserve"> 000 v Polsku, </w:t>
      </w:r>
      <w:r w:rsidR="003E1C56">
        <w:rPr>
          <w:color w:val="808080"/>
          <w:sz w:val="20"/>
          <w:szCs w:val="20"/>
        </w:rPr>
        <w:t>30</w:t>
      </w:r>
      <w:r w:rsidRPr="00C2072A">
        <w:rPr>
          <w:color w:val="808080"/>
          <w:sz w:val="20"/>
          <w:szCs w:val="20"/>
        </w:rPr>
        <w:t> 000 v Maďarsku a 1</w:t>
      </w:r>
      <w:r w:rsidR="003E1C56">
        <w:rPr>
          <w:color w:val="808080"/>
          <w:sz w:val="20"/>
          <w:szCs w:val="20"/>
        </w:rPr>
        <w:t>5</w:t>
      </w:r>
      <w:r w:rsidRPr="00C2072A">
        <w:rPr>
          <w:color w:val="808080"/>
          <w:sz w:val="20"/>
          <w:szCs w:val="20"/>
        </w:rPr>
        <w:t> 000 v Bulharsku.</w:t>
      </w:r>
    </w:p>
    <w:p w14:paraId="3FE338EF" w14:textId="489C6DEB" w:rsidR="00B060D7" w:rsidRDefault="00B060D7" w:rsidP="00F05C36">
      <w:pPr>
        <w:pStyle w:val="Dokumenttext"/>
        <w:rPr>
          <w:color w:val="808080"/>
          <w:sz w:val="20"/>
          <w:szCs w:val="20"/>
        </w:rPr>
      </w:pPr>
      <w:r w:rsidRPr="00B060D7">
        <w:rPr>
          <w:b/>
          <w:color w:val="808080"/>
          <w:sz w:val="20"/>
          <w:szCs w:val="20"/>
        </w:rPr>
        <w:t>Asociace českých reklamních agentur a marketingové komunikace</w:t>
      </w:r>
      <w:r>
        <w:rPr>
          <w:color w:val="808080"/>
          <w:sz w:val="20"/>
          <w:szCs w:val="20"/>
        </w:rPr>
        <w:t xml:space="preserve"> (</w:t>
      </w:r>
      <w:hyperlink r:id="rId22" w:history="1">
        <w:r w:rsidRPr="00B060D7">
          <w:rPr>
            <w:rStyle w:val="Hypertextovodkaz"/>
            <w:color w:val="808080"/>
            <w:sz w:val="20"/>
            <w:szCs w:val="20"/>
          </w:rPr>
          <w:t>www.acra-mk.cz</w:t>
        </w:r>
      </w:hyperlink>
      <w:r>
        <w:rPr>
          <w:color w:val="808080"/>
          <w:sz w:val="20"/>
          <w:szCs w:val="20"/>
        </w:rPr>
        <w:t xml:space="preserve">) se zaměřuje  </w:t>
      </w:r>
      <w:r w:rsidRPr="00B060D7">
        <w:rPr>
          <w:color w:val="808080"/>
          <w:sz w:val="20"/>
          <w:szCs w:val="20"/>
        </w:rPr>
        <w:t>na koordinaci a zastupování společných zájmů svých členů, jejich zastupování vůči příslušným oborovým svazům a orgánům státní správy, poskytování odborných informací, poradenských služeb a vyvíjení činnosti k prosazování příznivé image reklamy.</w:t>
      </w:r>
      <w:r>
        <w:rPr>
          <w:color w:val="808080"/>
          <w:sz w:val="20"/>
          <w:szCs w:val="20"/>
        </w:rPr>
        <w:t xml:space="preserve"> </w:t>
      </w:r>
      <w:r w:rsidRPr="00B060D7">
        <w:rPr>
          <w:color w:val="808080"/>
          <w:sz w:val="20"/>
          <w:szCs w:val="20"/>
        </w:rPr>
        <w:t xml:space="preserve">Cílem činnosti asociace je zvyšování profesionální úrovně české reklamy a ostatních činností v rámci marketingové komunikace. </w:t>
      </w:r>
      <w:r>
        <w:rPr>
          <w:color w:val="808080"/>
          <w:sz w:val="20"/>
          <w:szCs w:val="20"/>
        </w:rPr>
        <w:t>AČRA MK je členem Asociace komunikačních agentur.</w:t>
      </w:r>
      <w:r w:rsidRPr="00B060D7">
        <w:rPr>
          <w:color w:val="808080"/>
          <w:sz w:val="20"/>
          <w:szCs w:val="20"/>
        </w:rPr>
        <w:t xml:space="preserve"> </w:t>
      </w:r>
    </w:p>
    <w:p w14:paraId="3982DA3D" w14:textId="02100B46" w:rsidR="006755C1" w:rsidRPr="00C2072A" w:rsidRDefault="006755C1" w:rsidP="00F05C36">
      <w:pPr>
        <w:pStyle w:val="Dokumenttext"/>
        <w:rPr>
          <w:color w:val="808080"/>
          <w:sz w:val="20"/>
          <w:szCs w:val="20"/>
        </w:rPr>
      </w:pPr>
      <w:r w:rsidRPr="00B060D7">
        <w:rPr>
          <w:b/>
          <w:color w:val="808080"/>
          <w:sz w:val="20"/>
          <w:szCs w:val="20"/>
        </w:rPr>
        <w:lastRenderedPageBreak/>
        <w:t>Asociace komunikačních agentur</w:t>
      </w:r>
      <w:r w:rsidRPr="00B060D7">
        <w:rPr>
          <w:color w:val="808080"/>
          <w:sz w:val="20"/>
          <w:szCs w:val="20"/>
        </w:rPr>
        <w:t xml:space="preserve"> (</w:t>
      </w:r>
      <w:hyperlink r:id="rId23" w:history="1">
        <w:r w:rsidRPr="00B060D7">
          <w:rPr>
            <w:rStyle w:val="Hypertextovodkaz"/>
            <w:color w:val="808080"/>
            <w:sz w:val="20"/>
            <w:szCs w:val="20"/>
          </w:rPr>
          <w:t>www.aka.cz</w:t>
        </w:r>
      </w:hyperlink>
      <w:r w:rsidRPr="00B060D7">
        <w:rPr>
          <w:color w:val="808080"/>
          <w:sz w:val="20"/>
          <w:szCs w:val="20"/>
        </w:rPr>
        <w:t>) je sdružením mediálních, reklamních, CRM a marketingových agentur.</w:t>
      </w:r>
    </w:p>
    <w:p w14:paraId="4D0868DB" w14:textId="6715561D" w:rsidR="00F43807" w:rsidRPr="006755C1" w:rsidRDefault="00F05C36" w:rsidP="006755C1">
      <w:pPr>
        <w:pStyle w:val="Dokumenttext"/>
        <w:rPr>
          <w:color w:val="808080"/>
          <w:sz w:val="20"/>
          <w:szCs w:val="20"/>
        </w:rPr>
      </w:pPr>
      <w:r w:rsidRPr="00C2072A">
        <w:rPr>
          <w:noProof/>
        </w:rPr>
        <w:drawing>
          <wp:anchor distT="0" distB="0" distL="114300" distR="114300" simplePos="0" relativeHeight="251659264" behindDoc="0" locked="0" layoutInCell="1" allowOverlap="1" wp14:anchorId="31C70122" wp14:editId="3A8341DB">
            <wp:simplePos x="0" y="0"/>
            <wp:positionH relativeFrom="column">
              <wp:posOffset>-4445</wp:posOffset>
            </wp:positionH>
            <wp:positionV relativeFrom="paragraph">
              <wp:posOffset>167005</wp:posOffset>
            </wp:positionV>
            <wp:extent cx="1424940" cy="300990"/>
            <wp:effectExtent l="0" t="0" r="3810" b="3810"/>
            <wp:wrapTopAndBottom/>
            <wp:docPr id="18" name="Obrázek 18" descr="PRO výzkum_mail ban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 výzkum_mail banner_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2A">
        <w:rPr>
          <w:b/>
          <w:color w:val="808080"/>
          <w:sz w:val="20"/>
          <w:szCs w:val="20"/>
        </w:rPr>
        <w:t>PRO VÝZKUM</w:t>
      </w:r>
      <w:r w:rsidRPr="00C2072A">
        <w:rPr>
          <w:color w:val="808080"/>
          <w:sz w:val="20"/>
          <w:szCs w:val="20"/>
        </w:rPr>
        <w:t xml:space="preserve"> (</w:t>
      </w:r>
      <w:hyperlink r:id="rId25" w:history="1">
        <w:r w:rsidRPr="00C2072A">
          <w:rPr>
            <w:rStyle w:val="Hypertextovodkaz"/>
            <w:color w:val="808080"/>
            <w:sz w:val="20"/>
            <w:szCs w:val="20"/>
          </w:rPr>
          <w:t>www.provyzkum.cz</w:t>
        </w:r>
      </w:hyperlink>
      <w:r w:rsidRPr="00C2072A">
        <w:rPr>
          <w:color w:val="808080"/>
          <w:sz w:val="20"/>
          <w:szCs w:val="20"/>
        </w:rPr>
        <w:t>) je veřejně prospěšná aktivita výzkumníků působících v prověřených agenturách pro výzkum trhu a veřejného mínění, jejíž aktivity koordinuje sdružení SIMAR. Iniciativy se účastní agentury, které se aktivně podílejí na tvorbě a dodržování etických a zákonných pravidel a akceptují oborové Desatero pro ochranu osobních údaj</w:t>
      </w:r>
      <w:r w:rsidR="009B3D13">
        <w:rPr>
          <w:color w:val="808080"/>
          <w:sz w:val="20"/>
          <w:szCs w:val="20"/>
        </w:rPr>
        <w:t>ů.</w:t>
      </w:r>
    </w:p>
    <w:sectPr w:rsidR="00F43807" w:rsidRPr="006755C1" w:rsidSect="00F05C36">
      <w:headerReference w:type="default" r:id="rId26"/>
      <w:footerReference w:type="default" r:id="rId27"/>
      <w:pgSz w:w="11906" w:h="16838"/>
      <w:pgMar w:top="1985" w:right="1417" w:bottom="1417" w:left="1417" w:header="708" w:footer="5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0F281" w14:textId="77777777" w:rsidR="00835E0E" w:rsidRDefault="00835E0E" w:rsidP="00F41A48">
      <w:pPr>
        <w:spacing w:after="0" w:line="240" w:lineRule="auto"/>
      </w:pPr>
      <w:r>
        <w:separator/>
      </w:r>
    </w:p>
  </w:endnote>
  <w:endnote w:type="continuationSeparator" w:id="0">
    <w:p w14:paraId="07971115" w14:textId="77777777" w:rsidR="00835E0E" w:rsidRDefault="00835E0E" w:rsidP="00F4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804985"/>
      <w:docPartObj>
        <w:docPartGallery w:val="Page Numbers (Bottom of Page)"/>
        <w:docPartUnique/>
      </w:docPartObj>
    </w:sdtPr>
    <w:sdtEndPr/>
    <w:sdtContent>
      <w:p w14:paraId="34151373" w14:textId="648965CA" w:rsidR="002A2B5D" w:rsidRDefault="002A2B5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4A4">
          <w:rPr>
            <w:noProof/>
          </w:rPr>
          <w:t>4</w:t>
        </w:r>
        <w:r>
          <w:fldChar w:fldCharType="end"/>
        </w:r>
      </w:p>
    </w:sdtContent>
  </w:sdt>
  <w:p w14:paraId="2797DF9F" w14:textId="77777777" w:rsidR="002A2B5D" w:rsidRDefault="002A2B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ADC40" w14:textId="77777777" w:rsidR="00835E0E" w:rsidRDefault="00835E0E" w:rsidP="00F41A48">
      <w:pPr>
        <w:spacing w:after="0" w:line="240" w:lineRule="auto"/>
      </w:pPr>
      <w:r>
        <w:separator/>
      </w:r>
    </w:p>
  </w:footnote>
  <w:footnote w:type="continuationSeparator" w:id="0">
    <w:p w14:paraId="2DF1A96D" w14:textId="77777777" w:rsidR="00835E0E" w:rsidRDefault="00835E0E" w:rsidP="00F4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76CC8" w14:textId="112DFC82" w:rsidR="00F05C36" w:rsidRPr="00F05C36" w:rsidRDefault="004D54A4" w:rsidP="00F05C36">
    <w:pPr>
      <w:pStyle w:val="Zhlav"/>
      <w:rPr>
        <w:b/>
      </w:rPr>
    </w:pPr>
    <w:r>
      <w:rPr>
        <w:noProof/>
      </w:rPr>
      <w:pict w14:anchorId="1BB6F3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15.75pt;margin-top:.2pt;width:58.45pt;height:20.95pt;z-index:251664896;mso-position-horizontal-relative:text;mso-position-vertical-relative:text;mso-width-relative:page;mso-height-relative:page">
          <v:imagedata r:id="rId1" o:title="Acra_mk_Logo"/>
        </v:shape>
      </w:pict>
    </w:r>
    <w:r w:rsidR="00F635B9"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6C38B3A7" wp14:editId="737AFA13">
          <wp:simplePos x="0" y="0"/>
          <wp:positionH relativeFrom="column">
            <wp:posOffset>4867464</wp:posOffset>
          </wp:positionH>
          <wp:positionV relativeFrom="paragraph">
            <wp:posOffset>7620</wp:posOffset>
          </wp:positionV>
          <wp:extent cx="986510" cy="255620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510" cy="25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5B9">
      <w:rPr>
        <w:b/>
        <w:noProof/>
        <w:lang w:eastAsia="cs-CZ"/>
      </w:rPr>
      <w:drawing>
        <wp:anchor distT="0" distB="0" distL="114300" distR="114300" simplePos="0" relativeHeight="251661824" behindDoc="0" locked="0" layoutInCell="1" allowOverlap="1" wp14:anchorId="41034055" wp14:editId="573E844B">
          <wp:simplePos x="0" y="0"/>
          <wp:positionH relativeFrom="column">
            <wp:posOffset>3198206</wp:posOffset>
          </wp:positionH>
          <wp:positionV relativeFrom="paragraph">
            <wp:posOffset>-12065</wp:posOffset>
          </wp:positionV>
          <wp:extent cx="732404" cy="300632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ČNP bitma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04" cy="300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5B9"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7B5D5C36" wp14:editId="2B8D3DCB">
          <wp:simplePos x="0" y="0"/>
          <wp:positionH relativeFrom="column">
            <wp:posOffset>1520306</wp:posOffset>
          </wp:positionH>
          <wp:positionV relativeFrom="paragraph">
            <wp:posOffset>60960</wp:posOffset>
          </wp:positionV>
          <wp:extent cx="1548820" cy="170042"/>
          <wp:effectExtent l="0" t="0" r="0" b="1905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els_adm_color_rgb.wm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820" cy="170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13C">
      <w:rPr>
        <w:b/>
      </w:rPr>
      <w:t>TISKOVÁ ZPRÁVA</w:t>
    </w:r>
    <w:r w:rsidR="004A2898" w:rsidRPr="004A2898">
      <w:rPr>
        <w:noProof/>
        <w:lang w:eastAsia="cs-CZ"/>
      </w:rPr>
      <w:t xml:space="preserve"> </w:t>
    </w:r>
  </w:p>
  <w:p w14:paraId="5E44EC54" w14:textId="5F0BD1BF" w:rsidR="00F41A48" w:rsidRPr="00F05C36" w:rsidRDefault="00F05C3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164966F" wp14:editId="0AEBE1AA">
          <wp:simplePos x="0" y="0"/>
          <wp:positionH relativeFrom="column">
            <wp:posOffset>4001453</wp:posOffset>
          </wp:positionH>
          <wp:positionV relativeFrom="paragraph">
            <wp:posOffset>4554174</wp:posOffset>
          </wp:positionV>
          <wp:extent cx="168910" cy="10508615"/>
          <wp:effectExtent l="0" t="7303" r="0" b="0"/>
          <wp:wrapNone/>
          <wp:docPr id="34" name="Obrázek 34" descr="C:\Users\eliskam\AppData\Local\Microsoft\Windows\INetCache\Content.Word\A4doc_nielsen_adm_strip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iskam\AppData\Local\Microsoft\Windows\INetCache\Content.Word\A4doc_nielsen_adm_strip_orang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68910" cy="1050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C36">
      <w:rPr>
        <w:b/>
      </w:rPr>
      <w:t xml:space="preserve">Praha, </w:t>
    </w:r>
    <w:r w:rsidR="00F31021">
      <w:rPr>
        <w:b/>
      </w:rPr>
      <w:t>22</w:t>
    </w:r>
    <w:r w:rsidR="00EB13DD">
      <w:rPr>
        <w:b/>
      </w:rPr>
      <w:t xml:space="preserve">. </w:t>
    </w:r>
    <w:r w:rsidR="008B55D0">
      <w:rPr>
        <w:b/>
      </w:rPr>
      <w:t>11</w:t>
    </w:r>
    <w:r w:rsidRPr="00F05C36">
      <w:rPr>
        <w:b/>
      </w:rPr>
      <w:t>. 20</w:t>
    </w:r>
    <w:r>
      <w:rPr>
        <w:b/>
      </w:rPr>
      <w:t>2</w:t>
    </w:r>
    <w:r w:rsidR="00911338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417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561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84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9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8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9" w:hanging="1584"/>
      </w:pPr>
      <w:rPr>
        <w:rFonts w:hint="default"/>
      </w:rPr>
    </w:lvl>
  </w:abstractNum>
  <w:abstractNum w:abstractNumId="1" w15:restartNumberingAfterBreak="0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2" w15:restartNumberingAfterBreak="0">
    <w:nsid w:val="2E965A0E"/>
    <w:multiLevelType w:val="hybridMultilevel"/>
    <w:tmpl w:val="47F86550"/>
    <w:lvl w:ilvl="0" w:tplc="2CD8E26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36"/>
    <w:rsid w:val="00015CF1"/>
    <w:rsid w:val="00016E3B"/>
    <w:rsid w:val="000658FC"/>
    <w:rsid w:val="00077AD9"/>
    <w:rsid w:val="0009075C"/>
    <w:rsid w:val="000968C5"/>
    <w:rsid w:val="000B0021"/>
    <w:rsid w:val="000B0B3A"/>
    <w:rsid w:val="000C6A4E"/>
    <w:rsid w:val="0011648E"/>
    <w:rsid w:val="0012266F"/>
    <w:rsid w:val="00125C58"/>
    <w:rsid w:val="00126F9B"/>
    <w:rsid w:val="00131BAA"/>
    <w:rsid w:val="00131DB1"/>
    <w:rsid w:val="001423BA"/>
    <w:rsid w:val="001472B6"/>
    <w:rsid w:val="00162B06"/>
    <w:rsid w:val="001634C9"/>
    <w:rsid w:val="00172669"/>
    <w:rsid w:val="001829B2"/>
    <w:rsid w:val="0018682D"/>
    <w:rsid w:val="001944B0"/>
    <w:rsid w:val="0019490E"/>
    <w:rsid w:val="001A7179"/>
    <w:rsid w:val="001C157F"/>
    <w:rsid w:val="001C5C39"/>
    <w:rsid w:val="001E5864"/>
    <w:rsid w:val="0020127D"/>
    <w:rsid w:val="002034C6"/>
    <w:rsid w:val="00205596"/>
    <w:rsid w:val="00206310"/>
    <w:rsid w:val="00206A27"/>
    <w:rsid w:val="002212AD"/>
    <w:rsid w:val="00225664"/>
    <w:rsid w:val="00236C6E"/>
    <w:rsid w:val="0027169C"/>
    <w:rsid w:val="002716EB"/>
    <w:rsid w:val="0029420C"/>
    <w:rsid w:val="002A2B5D"/>
    <w:rsid w:val="002B244F"/>
    <w:rsid w:val="002C21BC"/>
    <w:rsid w:val="002D3C84"/>
    <w:rsid w:val="00310D31"/>
    <w:rsid w:val="0031221D"/>
    <w:rsid w:val="00331D39"/>
    <w:rsid w:val="00362A20"/>
    <w:rsid w:val="003708EE"/>
    <w:rsid w:val="0038756E"/>
    <w:rsid w:val="00397546"/>
    <w:rsid w:val="003C1DC5"/>
    <w:rsid w:val="003E0851"/>
    <w:rsid w:val="003E09F5"/>
    <w:rsid w:val="003E1C56"/>
    <w:rsid w:val="003E64B8"/>
    <w:rsid w:val="003F0DC5"/>
    <w:rsid w:val="003F7C60"/>
    <w:rsid w:val="004648F6"/>
    <w:rsid w:val="004674DE"/>
    <w:rsid w:val="004709B5"/>
    <w:rsid w:val="004A2898"/>
    <w:rsid w:val="004C33B2"/>
    <w:rsid w:val="004C4BE6"/>
    <w:rsid w:val="004D2506"/>
    <w:rsid w:val="004D54A4"/>
    <w:rsid w:val="004E6C5B"/>
    <w:rsid w:val="004F45F6"/>
    <w:rsid w:val="004F615D"/>
    <w:rsid w:val="00543792"/>
    <w:rsid w:val="00546F71"/>
    <w:rsid w:val="005475B8"/>
    <w:rsid w:val="00551314"/>
    <w:rsid w:val="00563EA0"/>
    <w:rsid w:val="00565EF5"/>
    <w:rsid w:val="00587D4E"/>
    <w:rsid w:val="00590425"/>
    <w:rsid w:val="00590966"/>
    <w:rsid w:val="005A3FB3"/>
    <w:rsid w:val="005B094B"/>
    <w:rsid w:val="005B75D5"/>
    <w:rsid w:val="005C1FE5"/>
    <w:rsid w:val="005C678E"/>
    <w:rsid w:val="005D421A"/>
    <w:rsid w:val="00600975"/>
    <w:rsid w:val="00607646"/>
    <w:rsid w:val="00607FC9"/>
    <w:rsid w:val="006106E0"/>
    <w:rsid w:val="00624703"/>
    <w:rsid w:val="00626F2D"/>
    <w:rsid w:val="00656DF3"/>
    <w:rsid w:val="00660C0D"/>
    <w:rsid w:val="00664B43"/>
    <w:rsid w:val="0067085A"/>
    <w:rsid w:val="006755C1"/>
    <w:rsid w:val="00687313"/>
    <w:rsid w:val="00693046"/>
    <w:rsid w:val="006A2ADD"/>
    <w:rsid w:val="006D1BF3"/>
    <w:rsid w:val="006D2CDB"/>
    <w:rsid w:val="006E46DF"/>
    <w:rsid w:val="006E691A"/>
    <w:rsid w:val="006E6D5A"/>
    <w:rsid w:val="0070453A"/>
    <w:rsid w:val="00725500"/>
    <w:rsid w:val="00736438"/>
    <w:rsid w:val="00743699"/>
    <w:rsid w:val="0075589A"/>
    <w:rsid w:val="00786D83"/>
    <w:rsid w:val="007A2607"/>
    <w:rsid w:val="007C0F3A"/>
    <w:rsid w:val="007D3437"/>
    <w:rsid w:val="00804CF9"/>
    <w:rsid w:val="00815CF0"/>
    <w:rsid w:val="0081674D"/>
    <w:rsid w:val="00830F54"/>
    <w:rsid w:val="00835E0E"/>
    <w:rsid w:val="0084576D"/>
    <w:rsid w:val="00850C91"/>
    <w:rsid w:val="00891C35"/>
    <w:rsid w:val="008B55D0"/>
    <w:rsid w:val="008B6D4D"/>
    <w:rsid w:val="008D587E"/>
    <w:rsid w:val="00901E7A"/>
    <w:rsid w:val="00911338"/>
    <w:rsid w:val="00912DC0"/>
    <w:rsid w:val="00944AA4"/>
    <w:rsid w:val="00945D43"/>
    <w:rsid w:val="00945F52"/>
    <w:rsid w:val="00962F79"/>
    <w:rsid w:val="00971DDF"/>
    <w:rsid w:val="009A08A4"/>
    <w:rsid w:val="009A7B1B"/>
    <w:rsid w:val="009A7C12"/>
    <w:rsid w:val="009B1955"/>
    <w:rsid w:val="009B3D13"/>
    <w:rsid w:val="009C0B3C"/>
    <w:rsid w:val="009D0075"/>
    <w:rsid w:val="00A15F6D"/>
    <w:rsid w:val="00A55F53"/>
    <w:rsid w:val="00AB60BB"/>
    <w:rsid w:val="00AC2C0E"/>
    <w:rsid w:val="00AC75E1"/>
    <w:rsid w:val="00AD1398"/>
    <w:rsid w:val="00AE216E"/>
    <w:rsid w:val="00AE77B4"/>
    <w:rsid w:val="00B060D7"/>
    <w:rsid w:val="00B07DAD"/>
    <w:rsid w:val="00B22C62"/>
    <w:rsid w:val="00B47F68"/>
    <w:rsid w:val="00B67B08"/>
    <w:rsid w:val="00B76868"/>
    <w:rsid w:val="00B84FDE"/>
    <w:rsid w:val="00BD00BE"/>
    <w:rsid w:val="00BD5869"/>
    <w:rsid w:val="00BF413C"/>
    <w:rsid w:val="00C01E34"/>
    <w:rsid w:val="00C0761B"/>
    <w:rsid w:val="00C2072A"/>
    <w:rsid w:val="00C20946"/>
    <w:rsid w:val="00C27F1E"/>
    <w:rsid w:val="00C42B7D"/>
    <w:rsid w:val="00C5626A"/>
    <w:rsid w:val="00C62AF2"/>
    <w:rsid w:val="00C73820"/>
    <w:rsid w:val="00C946A2"/>
    <w:rsid w:val="00C95E74"/>
    <w:rsid w:val="00C97C61"/>
    <w:rsid w:val="00CA5E1B"/>
    <w:rsid w:val="00CD182B"/>
    <w:rsid w:val="00CE17B5"/>
    <w:rsid w:val="00CE391F"/>
    <w:rsid w:val="00CE4A0A"/>
    <w:rsid w:val="00CE7C86"/>
    <w:rsid w:val="00D41F99"/>
    <w:rsid w:val="00D45CB8"/>
    <w:rsid w:val="00D56BD1"/>
    <w:rsid w:val="00D62307"/>
    <w:rsid w:val="00D62A58"/>
    <w:rsid w:val="00D93545"/>
    <w:rsid w:val="00DC3445"/>
    <w:rsid w:val="00DD323F"/>
    <w:rsid w:val="00DF35D8"/>
    <w:rsid w:val="00DF5406"/>
    <w:rsid w:val="00E35DFF"/>
    <w:rsid w:val="00E43347"/>
    <w:rsid w:val="00E44A28"/>
    <w:rsid w:val="00E90E30"/>
    <w:rsid w:val="00E91D48"/>
    <w:rsid w:val="00EB13DD"/>
    <w:rsid w:val="00EC00CD"/>
    <w:rsid w:val="00EF3689"/>
    <w:rsid w:val="00F05C36"/>
    <w:rsid w:val="00F31021"/>
    <w:rsid w:val="00F33DA4"/>
    <w:rsid w:val="00F41A48"/>
    <w:rsid w:val="00F43807"/>
    <w:rsid w:val="00F635B9"/>
    <w:rsid w:val="00F76EB5"/>
    <w:rsid w:val="00F9587D"/>
    <w:rsid w:val="00FA7AB0"/>
    <w:rsid w:val="00FD70FE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31C31B"/>
  <w15:chartTrackingRefBased/>
  <w15:docId w15:val="{4759D913-73D9-46EB-9F41-EC5322E0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41A48"/>
    <w:pPr>
      <w:keepNext/>
      <w:pageBreakBefore/>
      <w:numPr>
        <w:numId w:val="1"/>
      </w:numPr>
      <w:spacing w:before="480" w:after="120" w:line="240" w:lineRule="auto"/>
      <w:ind w:left="567" w:hanging="567"/>
      <w:jc w:val="both"/>
      <w:outlineLvl w:val="0"/>
    </w:pPr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1A48"/>
    <w:pPr>
      <w:keepNext/>
      <w:numPr>
        <w:ilvl w:val="1"/>
        <w:numId w:val="1"/>
      </w:numPr>
      <w:spacing w:before="240" w:after="240" w:line="240" w:lineRule="auto"/>
      <w:ind w:left="851" w:hanging="851"/>
      <w:outlineLvl w:val="1"/>
    </w:pPr>
    <w:rPr>
      <w:rFonts w:ascii="Calibri" w:eastAsia="Times New Roman" w:hAnsi="Calibri" w:cs="Tahoma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41A48"/>
    <w:pPr>
      <w:keepNext/>
      <w:numPr>
        <w:ilvl w:val="2"/>
        <w:numId w:val="1"/>
      </w:numPr>
      <w:spacing w:before="240" w:after="60" w:line="360" w:lineRule="exact"/>
      <w:ind w:left="1134" w:hanging="1134"/>
      <w:jc w:val="both"/>
      <w:outlineLvl w:val="2"/>
    </w:pPr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41A48"/>
    <w:pPr>
      <w:keepNext/>
      <w:numPr>
        <w:ilvl w:val="3"/>
        <w:numId w:val="1"/>
      </w:numPr>
      <w:spacing w:before="240" w:after="60" w:line="360" w:lineRule="exact"/>
      <w:ind w:left="1418" w:hanging="1418"/>
      <w:jc w:val="both"/>
      <w:outlineLvl w:val="3"/>
    </w:pPr>
    <w:rPr>
      <w:rFonts w:ascii="Calibri" w:eastAsia="Times New Roman" w:hAnsi="Calibri" w:cs="Times New Roman"/>
      <w:b/>
      <w:bCs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41A48"/>
    <w:pPr>
      <w:numPr>
        <w:ilvl w:val="4"/>
        <w:numId w:val="1"/>
      </w:numPr>
      <w:spacing w:before="240" w:after="60" w:line="360" w:lineRule="exact"/>
      <w:jc w:val="both"/>
      <w:outlineLvl w:val="4"/>
    </w:pPr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41A48"/>
    <w:pPr>
      <w:numPr>
        <w:ilvl w:val="5"/>
        <w:numId w:val="1"/>
      </w:numPr>
      <w:spacing w:before="240" w:after="60" w:line="360" w:lineRule="exact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41A48"/>
    <w:pPr>
      <w:numPr>
        <w:ilvl w:val="6"/>
        <w:numId w:val="1"/>
      </w:numPr>
      <w:spacing w:before="240" w:after="60" w:line="360" w:lineRule="exact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41A48"/>
    <w:pPr>
      <w:numPr>
        <w:ilvl w:val="7"/>
        <w:numId w:val="1"/>
      </w:numPr>
      <w:spacing w:before="240" w:after="60" w:line="360" w:lineRule="exact"/>
      <w:jc w:val="both"/>
      <w:outlineLvl w:val="7"/>
    </w:pPr>
    <w:rPr>
      <w:rFonts w:ascii="Calibri" w:eastAsia="Times New Roman" w:hAnsi="Calibri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41A48"/>
    <w:pPr>
      <w:numPr>
        <w:ilvl w:val="8"/>
        <w:numId w:val="1"/>
      </w:numPr>
      <w:spacing w:before="240" w:after="60" w:line="360" w:lineRule="exact"/>
      <w:jc w:val="both"/>
      <w:outlineLvl w:val="8"/>
    </w:pPr>
    <w:rPr>
      <w:rFonts w:ascii="Calibri" w:eastAsia="Times New Roman" w:hAnsi="Calibri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A48"/>
  </w:style>
  <w:style w:type="paragraph" w:styleId="Zpat">
    <w:name w:val="footer"/>
    <w:basedOn w:val="Normln"/>
    <w:link w:val="Zpat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A48"/>
  </w:style>
  <w:style w:type="paragraph" w:customStyle="1" w:styleId="DokumentObsah">
    <w:name w:val="Dokument Obsah"/>
    <w:basedOn w:val="Normln"/>
    <w:qFormat/>
    <w:rsid w:val="00F41A48"/>
    <w:pPr>
      <w:spacing w:after="200" w:line="276" w:lineRule="auto"/>
    </w:pPr>
    <w:rPr>
      <w:rFonts w:ascii="Calibri" w:eastAsia="Calibri" w:hAnsi="Calibri" w:cs="Tahoma"/>
      <w:b/>
      <w:noProof/>
      <w:color w:val="FF9900"/>
      <w:sz w:val="44"/>
      <w:lang w:eastAsia="cs-CZ"/>
    </w:rPr>
  </w:style>
  <w:style w:type="character" w:styleId="Hypertextovodkaz">
    <w:name w:val="Hyperlink"/>
    <w:basedOn w:val="Standardnpsmoodstavce"/>
    <w:uiPriority w:val="99"/>
    <w:rsid w:val="00F41A48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F41A48"/>
    <w:pPr>
      <w:spacing w:before="360" w:after="36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F41A48"/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F41A48"/>
    <w:rPr>
      <w:rFonts w:ascii="Calibri" w:eastAsia="Times New Roman" w:hAnsi="Calibri" w:cs="Tahoma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F41A48"/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41A48"/>
    <w:rPr>
      <w:rFonts w:ascii="Calibri" w:eastAsia="Times New Roman" w:hAnsi="Calibri" w:cs="Times New Roman"/>
      <w:b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41A48"/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41A48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41A48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41A48"/>
    <w:rPr>
      <w:rFonts w:ascii="Calibri" w:eastAsia="Times New Roman" w:hAnsi="Calibri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41A48"/>
    <w:rPr>
      <w:rFonts w:ascii="Calibri" w:eastAsia="Times New Roman" w:hAnsi="Calibri" w:cs="Arial"/>
      <w:lang w:eastAsia="cs-CZ"/>
    </w:rPr>
  </w:style>
  <w:style w:type="paragraph" w:customStyle="1" w:styleId="Dokumentodrka2">
    <w:name w:val="Dokument odrážka 2"/>
    <w:basedOn w:val="Normln"/>
    <w:rsid w:val="00F41A48"/>
    <w:pPr>
      <w:numPr>
        <w:numId w:val="2"/>
      </w:numPr>
      <w:spacing w:after="0" w:line="360" w:lineRule="exact"/>
      <w:jc w:val="both"/>
    </w:pPr>
    <w:rPr>
      <w:rFonts w:ascii="Calibri" w:eastAsia="Times New Roman" w:hAnsi="Calibri" w:cs="Times New Roman"/>
      <w:szCs w:val="28"/>
      <w:lang w:eastAsia="cs-CZ"/>
    </w:rPr>
  </w:style>
  <w:style w:type="paragraph" w:customStyle="1" w:styleId="Dokumenttextslovanseznam">
    <w:name w:val="Dokument text číslovaný seznam"/>
    <w:basedOn w:val="Normln"/>
    <w:next w:val="Normln"/>
    <w:qFormat/>
    <w:rsid w:val="00830F54"/>
    <w:pPr>
      <w:spacing w:after="120" w:line="288" w:lineRule="auto"/>
      <w:jc w:val="both"/>
    </w:pPr>
    <w:rPr>
      <w:rFonts w:ascii="Calibri" w:eastAsia="Times New Roman" w:hAnsi="Calibri" w:cs="Times New Roman"/>
      <w:color w:val="262626"/>
      <w:lang w:eastAsia="cs-CZ"/>
    </w:rPr>
  </w:style>
  <w:style w:type="paragraph" w:customStyle="1" w:styleId="Dokumentnadpisobrzek">
    <w:name w:val="Dokument nadpis obrázek"/>
    <w:basedOn w:val="Normln"/>
    <w:rsid w:val="00F43807"/>
    <w:pPr>
      <w:numPr>
        <w:numId w:val="4"/>
      </w:numPr>
      <w:tabs>
        <w:tab w:val="clear" w:pos="1004"/>
      </w:tabs>
      <w:spacing w:after="120" w:line="300" w:lineRule="exact"/>
      <w:ind w:left="1800" w:hanging="990"/>
      <w:jc w:val="both"/>
    </w:pPr>
    <w:rPr>
      <w:rFonts w:ascii="Calibri" w:eastAsia="Times New Roman" w:hAnsi="Calibri" w:cs="Times New Roman"/>
      <w:noProof/>
      <w:color w:val="262626"/>
      <w:sz w:val="20"/>
      <w:lang w:eastAsia="cs-CZ"/>
    </w:rPr>
  </w:style>
  <w:style w:type="paragraph" w:customStyle="1" w:styleId="Dokumentnadpistabulka">
    <w:name w:val="Dokument nadpis tabulka"/>
    <w:basedOn w:val="Dokumentnadpisobrzek"/>
    <w:next w:val="Normln"/>
    <w:rsid w:val="00F43807"/>
    <w:pPr>
      <w:numPr>
        <w:numId w:val="5"/>
      </w:numPr>
      <w:tabs>
        <w:tab w:val="left" w:pos="1800"/>
      </w:tabs>
      <w:ind w:left="1800" w:hanging="99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807"/>
    <w:rPr>
      <w:rFonts w:ascii="Segoe UI" w:hAnsi="Segoe UI" w:cs="Segoe UI"/>
      <w:sz w:val="18"/>
      <w:szCs w:val="18"/>
    </w:rPr>
  </w:style>
  <w:style w:type="paragraph" w:customStyle="1" w:styleId="Dokumenttext">
    <w:name w:val="Dokument text"/>
    <w:basedOn w:val="Normln"/>
    <w:qFormat/>
    <w:rsid w:val="00F05C36"/>
    <w:pPr>
      <w:spacing w:after="120" w:line="300" w:lineRule="exact"/>
      <w:jc w:val="both"/>
    </w:pPr>
    <w:rPr>
      <w:rFonts w:ascii="Calibri" w:eastAsia="Times New Roman" w:hAnsi="Calibri" w:cs="Times New Roman"/>
      <w:color w:val="2626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34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34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34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4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ielsen-admosphere.cz" TargetMode="External"/><Relationship Id="rId18" Type="http://schemas.openxmlformats.org/officeDocument/2006/relationships/hyperlink" Target="http://www.acra-mk.cz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\\192.168.0.2\documents\02-Company\03-PR\02-Tiskove%20zpravy%20-%20pracovni\01-CZ\2020\www.ceskynarodnipanel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mas.hyncica@admosphere.cz" TargetMode="External"/><Relationship Id="rId17" Type="http://schemas.openxmlformats.org/officeDocument/2006/relationships/hyperlink" Target="mailto:acra@acra-mk.cz" TargetMode="External"/><Relationship Id="rId25" Type="http://schemas.openxmlformats.org/officeDocument/2006/relationships/hyperlink" Target="file:///\\192.168.0.2\documents\02-Company\03-PR\02-Tiskove%20zpravy%20-%20pracovni\01-CZ\2020\www.provyzku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ka.cz" TargetMode="External"/><Relationship Id="rId20" Type="http://schemas.openxmlformats.org/officeDocument/2006/relationships/hyperlink" Target="http://www.nielsen-admosphere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elsen-admosphere.cz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marek.hlavica@aka.cz" TargetMode="External"/><Relationship Id="rId23" Type="http://schemas.openxmlformats.org/officeDocument/2006/relationships/hyperlink" Target="file:///\\fs\x\02-Company\03-PR\02-Tiskove%20zpravy%20-%20pracovni\01-CZ\2021\VYZKUM\HvR\www.aka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eliska.morochovicova@admosphere.cz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C:\Users\eliskam\AppData\Local\Microsoft\Windows\INetCache\Content.Outlook\3YS0QX91\www.nationalpanel.eu" TargetMode="External"/><Relationship Id="rId22" Type="http://schemas.openxmlformats.org/officeDocument/2006/relationships/hyperlink" Target="https://acra-mk.cz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5" Type="http://schemas.openxmlformats.org/officeDocument/2006/relationships/image" Target="media/image9.png"/><Relationship Id="rId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D2ADC-F417-48C7-B867-07AE9D0B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1021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Morochovičová</dc:creator>
  <cp:keywords/>
  <dc:description/>
  <cp:lastModifiedBy>Eliška Morochovičová</cp:lastModifiedBy>
  <cp:revision>4</cp:revision>
  <cp:lastPrinted>2020-02-13T09:57:00Z</cp:lastPrinted>
  <dcterms:created xsi:type="dcterms:W3CDTF">2021-11-22T09:55:00Z</dcterms:created>
  <dcterms:modified xsi:type="dcterms:W3CDTF">2021-11-22T11:42:00Z</dcterms:modified>
</cp:coreProperties>
</file>