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76" w:lineRule="auto"/>
        <w:rPr>
          <w:rFonts w:ascii="Arial" w:hAnsi="Arial" w:eastAsia="Times New Roman" w:cs="Arial"/>
          <w:b/>
          <w:bCs/>
          <w:lang w:eastAsia="cs-CZ"/>
        </w:rPr>
      </w:pPr>
    </w:p>
    <w:p>
      <w:pPr>
        <w:spacing w:before="100" w:beforeAutospacing="1" w:after="100" w:afterAutospacing="1" w:line="276" w:lineRule="auto"/>
        <w:rPr>
          <w:rFonts w:ascii="Arial" w:hAnsi="Arial" w:eastAsia="Times New Roman" w:cs="Arial"/>
          <w:b/>
          <w:bCs/>
          <w:lang w:eastAsia="cs-CZ"/>
        </w:rPr>
      </w:pPr>
      <w:r>
        <w:rPr>
          <w:rFonts w:ascii="Arial" w:hAnsi="Arial" w:eastAsia="Times New Roman" w:cs="Arial"/>
          <w:b/>
          <w:bCs/>
          <w:lang w:eastAsia="cs-CZ"/>
        </w:rPr>
        <w:t>Ceny EFFIE Czech Republic 2020 budou uděleny „z obýváku“</w:t>
      </w:r>
    </w:p>
    <w:p>
      <w:pPr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>
        <w:rPr>
          <w:rFonts w:ascii="Arial" w:hAnsi="Arial" w:eastAsia="Times New Roman" w:cs="Arial"/>
          <w:b/>
          <w:bCs/>
          <w:lang w:eastAsia="cs-CZ"/>
        </w:rPr>
        <w:t xml:space="preserve">Praha, </w:t>
      </w:r>
      <w:r>
        <w:rPr>
          <w:rFonts w:ascii="Arial" w:hAnsi="Arial" w:eastAsia="Times New Roman" w:cs="Arial"/>
          <w:b/>
          <w:bCs/>
          <w:lang w:val="en-US" w:eastAsia="cs-CZ"/>
        </w:rPr>
        <w:t>23</w:t>
      </w:r>
      <w:r>
        <w:rPr>
          <w:rFonts w:ascii="Arial" w:hAnsi="Arial" w:eastAsia="Times New Roman" w:cs="Arial"/>
          <w:b/>
          <w:bCs/>
          <w:lang w:eastAsia="cs-CZ"/>
        </w:rPr>
        <w:t xml:space="preserve">. 11. 2020 – Porota soutěže EFFIE Czech Republic vyhlásí 30. listopadu vítěze jednotlivých kategorií a Grand Prix pro rok 2020. Letošní vyhlášení bude ovšem úplně jiné. Jelikož situace nedovoluje uspořádat tradiční galavečer, proběhne celý ceremoniál on-line. </w:t>
      </w:r>
    </w:p>
    <w:p>
      <w:pPr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ascii="Arial" w:hAnsi="Arial" w:eastAsia="Times New Roman" w:cs="Arial"/>
          <w:bCs/>
          <w:lang w:eastAsia="cs-CZ"/>
        </w:rPr>
        <w:t>Takovéto řešení se více než nabízelo. EFFIE je celosvětová soutěž efektivity reklamy a komunikace, a jelikož většina pracovníků v reklamě již nějakou dobu chtě nechtě působí na homeoffice, také slavnostní vyhlášení EFFFIE bude letos „home". A to doslova. Podíváme se totiž do vinohradského obýváku, odkud ředitel Asociace komunikačních agentur společně se svojí maminkou, známou herečkou a spisovatelkou Ivankou Devátou</w:t>
      </w:r>
      <w:r>
        <w:rPr>
          <w:rFonts w:hint="default" w:ascii="Arial" w:hAnsi="Arial" w:eastAsia="Times New Roman" w:cs="Arial"/>
          <w:bCs/>
          <w:lang w:val="en-US" w:eastAsia="cs-CZ"/>
        </w:rPr>
        <w:t>,</w:t>
      </w:r>
      <w:r>
        <w:rPr>
          <w:rFonts w:ascii="Arial" w:hAnsi="Arial" w:eastAsia="Times New Roman" w:cs="Arial"/>
          <w:bCs/>
          <w:lang w:eastAsia="cs-CZ"/>
        </w:rPr>
        <w:t xml:space="preserve"> vyhlásí výsledky letošního ročníku EFFIE.</w:t>
      </w:r>
    </w:p>
    <w:p>
      <w:pPr>
        <w:spacing w:before="100" w:beforeAutospacing="1" w:after="100" w:afterAutospacing="1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ascii="Arial" w:hAnsi="Arial" w:eastAsia="Times New Roman" w:cs="Arial"/>
          <w:bCs/>
          <w:lang w:eastAsia="cs-CZ"/>
        </w:rPr>
        <w:t>V kruhu rodinném a v bezpečí domova budou sledovat předávání i samotní soutěžící, pro které jsou připraveny unikátní přístupové kódy, jakožto náhrada vstupenek. „</w:t>
      </w:r>
      <w:r>
        <w:rPr>
          <w:rFonts w:ascii="Arial" w:hAnsi="Arial" w:eastAsia="Times New Roman" w:cs="Arial"/>
          <w:bCs/>
          <w:i/>
          <w:lang w:eastAsia="cs-CZ"/>
        </w:rPr>
        <w:t>Předávání cen</w:t>
      </w:r>
      <w:r>
        <w:rPr>
          <w:rFonts w:ascii="Arial" w:hAnsi="Arial" w:eastAsia="Times New Roman" w:cs="Arial"/>
          <w:bCs/>
          <w:lang w:eastAsia="cs-CZ"/>
        </w:rPr>
        <w:t xml:space="preserve"> </w:t>
      </w:r>
      <w:r>
        <w:rPr>
          <w:rFonts w:ascii="Arial" w:hAnsi="Arial" w:eastAsia="Times New Roman" w:cs="Arial"/>
          <w:bCs/>
          <w:i/>
          <w:lang w:eastAsia="cs-CZ"/>
        </w:rPr>
        <w:t xml:space="preserve">EFFIE bylo vždy prvořadou událostí, která svým významem </w:t>
      </w:r>
      <w:r>
        <w:rPr>
          <w:rFonts w:ascii="Arial" w:hAnsi="Arial" w:eastAsia="Times New Roman" w:cs="Arial"/>
          <w:bCs/>
          <w:i/>
          <w:lang w:eastAsia="cs-CZ"/>
        </w:rPr>
        <w:t xml:space="preserve">přesahuje </w:t>
      </w:r>
      <w:r>
        <w:rPr>
          <w:rFonts w:ascii="Arial" w:hAnsi="Arial" w:eastAsia="Times New Roman" w:cs="Arial"/>
          <w:bCs/>
          <w:i/>
          <w:lang w:eastAsia="cs-CZ"/>
        </w:rPr>
        <w:t xml:space="preserve">obor komunikace. A na tom nemůže </w:t>
      </w:r>
      <w:r>
        <w:rPr>
          <w:rFonts w:ascii="Arial" w:hAnsi="Arial" w:eastAsia="Times New Roman" w:cs="Arial"/>
          <w:bCs/>
          <w:i/>
          <w:lang w:eastAsia="cs-CZ"/>
        </w:rPr>
        <w:t xml:space="preserve">nic </w:t>
      </w:r>
      <w:r>
        <w:rPr>
          <w:rFonts w:ascii="Arial" w:hAnsi="Arial" w:eastAsia="Times New Roman" w:cs="Arial"/>
          <w:bCs/>
          <w:i/>
          <w:lang w:eastAsia="cs-CZ"/>
        </w:rPr>
        <w:t>změnit ani současná mizérie. O to se s maminkou postaráme!</w:t>
      </w:r>
      <w:r>
        <w:rPr>
          <w:rFonts w:ascii="Arial" w:hAnsi="Arial" w:eastAsia="Times New Roman" w:cs="Arial"/>
          <w:bCs/>
          <w:lang w:eastAsia="cs-CZ"/>
        </w:rPr>
        <w:t xml:space="preserve">“ komentuje </w:t>
      </w:r>
      <w:r>
        <w:rPr>
          <w:rFonts w:ascii="Arial" w:hAnsi="Arial" w:eastAsia="Times New Roman" w:cs="Arial"/>
          <w:b/>
          <w:bCs/>
          <w:lang w:eastAsia="cs-CZ"/>
        </w:rPr>
        <w:t>Marek Hlavica, ředitel AKA ČR</w:t>
      </w:r>
      <w:r>
        <w:rPr>
          <w:rFonts w:ascii="Arial" w:hAnsi="Arial" w:eastAsia="Times New Roman" w:cs="Arial"/>
          <w:bCs/>
          <w:lang w:eastAsia="cs-CZ"/>
        </w:rPr>
        <w:t>.</w:t>
      </w:r>
    </w:p>
    <w:p>
      <w:pPr>
        <w:spacing w:before="100" w:beforeAutospacing="1" w:after="100" w:afterAutospacing="1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ascii="Arial" w:hAnsi="Arial" w:eastAsia="Times New Roman" w:cs="Arial"/>
          <w:bCs/>
          <w:lang w:eastAsia="cs-CZ"/>
        </w:rPr>
        <w:t xml:space="preserve">Přímý přenos začne v pondělí 30. listopadu v 17.00 hodin a bude trvat přibližně hodinu a půl. Vyhlášeny budou všechny kategorie včetně Grand Prix a zvláštních cen SIMAR (Sdružení agentur pro výzkum trhu a veřejného mínění) a ADC Czech </w:t>
      </w:r>
      <w:r>
        <w:rPr>
          <w:rFonts w:ascii="Arial" w:hAnsi="Arial" w:eastAsia="Times New Roman" w:cs="Arial"/>
          <w:bCs/>
          <w:lang w:val="en-US" w:eastAsia="cs-CZ"/>
        </w:rPr>
        <w:t>(S</w:t>
      </w:r>
      <w:r>
        <w:rPr>
          <w:rFonts w:ascii="Arial" w:hAnsi="Arial" w:eastAsia="Times New Roman" w:cs="Arial"/>
          <w:bCs/>
          <w:lang w:eastAsia="cs-CZ"/>
        </w:rPr>
        <w:t xml:space="preserve">družení kreativních pracovníků v reklamě). Záznam </w:t>
      </w:r>
      <w:r>
        <w:rPr>
          <w:rFonts w:ascii="Arial" w:hAnsi="Arial" w:eastAsia="Times New Roman" w:cs="Arial"/>
          <w:b/>
          <w:bCs/>
          <w:lang w:eastAsia="cs-CZ"/>
        </w:rPr>
        <w:t>Home EFFIE 2020</w:t>
      </w:r>
      <w:r>
        <w:rPr>
          <w:rFonts w:ascii="Arial" w:hAnsi="Arial" w:eastAsia="Times New Roman" w:cs="Arial"/>
          <w:bCs/>
          <w:lang w:eastAsia="cs-CZ"/>
        </w:rPr>
        <w:t xml:space="preserve"> bude následně k dispozici pro všechny ostatní </w:t>
      </w:r>
      <w:bookmarkStart w:id="0" w:name="_GoBack"/>
      <w:r>
        <w:rPr>
          <w:rFonts w:ascii="Arial" w:hAnsi="Arial" w:eastAsia="Times New Roman" w:cs="Arial"/>
          <w:bCs/>
          <w:lang w:eastAsia="cs-CZ"/>
        </w:rPr>
        <w:t xml:space="preserve">zdarma. Veškeré odkazy a informace budou zveřejněny na stránkách </w:t>
      </w:r>
      <w:r>
        <w:fldChar w:fldCharType="begin"/>
      </w:r>
      <w:r>
        <w:instrText xml:space="preserve"> HYPERLINK "http://www.effie.cz" \t "_blank" </w:instrText>
      </w:r>
      <w:r>
        <w:fldChar w:fldCharType="separate"/>
      </w:r>
      <w:r>
        <w:rPr>
          <w:rFonts w:ascii="Arial" w:hAnsi="Arial" w:eastAsia="Times New Roman" w:cs="Arial"/>
          <w:bCs/>
          <w:lang w:eastAsia="cs-CZ"/>
        </w:rPr>
        <w:t>www.effie.cz</w:t>
      </w:r>
      <w:r>
        <w:rPr>
          <w:rFonts w:ascii="Arial" w:hAnsi="Arial" w:eastAsia="Times New Roman" w:cs="Arial"/>
          <w:bCs/>
          <w:lang w:eastAsia="cs-CZ"/>
        </w:rPr>
        <w:fldChar w:fldCharType="end"/>
      </w:r>
      <w:r>
        <w:rPr>
          <w:rFonts w:ascii="Arial" w:hAnsi="Arial" w:eastAsia="Times New Roman" w:cs="Arial"/>
          <w:bCs/>
          <w:lang w:eastAsia="cs-CZ"/>
        </w:rPr>
        <w:t>.</w:t>
      </w:r>
    </w:p>
    <w:bookmarkEnd w:id="0"/>
    <w:p>
      <w:pPr>
        <w:spacing w:before="100" w:beforeAutospacing="1" w:after="100" w:afterAutospacing="1"/>
        <w:rPr>
          <w:rFonts w:ascii="Arial" w:hAnsi="Arial" w:eastAsia="Times New Roman" w:cs="Arial"/>
          <w:bCs/>
          <w:lang w:eastAsia="cs-CZ"/>
        </w:rPr>
      </w:pPr>
      <w:r>
        <w:rPr>
          <w:rFonts w:ascii="Calibri" w:hAnsi="Calibri" w:cs="Calibri"/>
          <w:color w:val="1F497D"/>
        </w:rPr>
        <w:t> </w:t>
      </w:r>
    </w:p>
    <w:p>
      <w:pPr>
        <w:rPr>
          <w:rFonts w:ascii="Arial" w:hAnsi="Arial" w:cs="Arial"/>
          <w:b/>
          <w:bCs/>
          <w:i/>
          <w:iCs/>
          <w:color w:val="1D1D1D"/>
        </w:rPr>
      </w:pPr>
      <w:r>
        <w:rPr>
          <w:rFonts w:ascii="Arial" w:hAnsi="Arial" w:cs="Arial"/>
          <w:b/>
          <w:bCs/>
          <w:i/>
          <w:iCs/>
          <w:color w:val="1D1D1D"/>
        </w:rPr>
        <w:t>Co je EFFIE?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1D1D1D"/>
          <w:sz w:val="22"/>
          <w:szCs w:val="22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1D1D1D"/>
          <w:sz w:val="22"/>
          <w:szCs w:val="22"/>
        </w:rPr>
      </w:pPr>
      <w:r>
        <w:rPr>
          <w:rFonts w:ascii="Arial" w:hAnsi="Arial" w:cs="Arial"/>
          <w:i/>
          <w:iCs/>
          <w:color w:val="1D1D1D"/>
          <w:sz w:val="22"/>
          <w:szCs w:val="22"/>
        </w:rPr>
        <w:t>EFFIE je zkratka slova Effectiveness (efektivita) a označuje soutěž o nejefektivnější reklamu. Ve dvoukolovém rozhodování porota posuzuje měřitelné a prokazatelné výsledky kampaní ve vztahu k zadaným cílům a hodnotí účinnost kampaní v poměru k vynaloženým prostředkům. Kreativita, k níž se přihlíží ve druhém kole hodnocení, je zde chápána v širším slova smyslu: jako inspirativnost strategického řešení a nápaditost komunikačního mixu i jako účelnost a cílevědomost, s nimiž ztvárnění kampaně slouží zvolené strategii.</w:t>
      </w:r>
    </w:p>
    <w:p>
      <w:pPr>
        <w:pStyle w:val="7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 w:cs="Arial"/>
          <w:i/>
          <w:iCs/>
          <w:color w:val="1D1D1D"/>
          <w:sz w:val="22"/>
          <w:szCs w:val="22"/>
        </w:rPr>
        <w:t>EFFIE překračuje hranice reklamy a tradičních médií, protože moderní marketing kombinuje různé komunikační disciplíny a využívá nová média. EFFIE se koná ve více než třiceti vyspělých zemích světa a má i dva nadnárodní formáty: Euro Effie, evropskou soutěž o nejefektivnější kampaň, kde podmínkou účasti je úspěšné využití alespoň ve dvou zemích starého kontinentu, a Global Effie, kde je podmínkou využití aspoň v šesti zemích světa. V České republice je soutěž pořádána od roku 1997. Ročník 2020 probíhá pod záštitou Ministerstva průmyslu a obchodu České republiky a Hospodářské komory ČR.</w:t>
      </w:r>
    </w:p>
    <w:p>
      <w:pPr>
        <w:pStyle w:val="7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 w:cs="Arial"/>
          <w:color w:val="1D1D1D"/>
          <w:sz w:val="22"/>
          <w:szCs w:val="22"/>
        </w:rPr>
        <w:t xml:space="preserve">Více informací naleznete na stránkách </w:t>
      </w:r>
      <w:r>
        <w:fldChar w:fldCharType="begin"/>
      </w:r>
      <w:r>
        <w:instrText xml:space="preserve"> HYPERLINK "http://www.effie.cz" </w:instrText>
      </w:r>
      <w:r>
        <w:fldChar w:fldCharType="separate"/>
      </w:r>
      <w:r>
        <w:rPr>
          <w:rStyle w:val="10"/>
          <w:rFonts w:ascii="Arial" w:hAnsi="Arial" w:cs="Arial"/>
          <w:sz w:val="22"/>
          <w:szCs w:val="22"/>
        </w:rPr>
        <w:t>www.effie.cz</w:t>
      </w:r>
      <w:r>
        <w:rPr>
          <w:rStyle w:val="10"/>
          <w:rFonts w:ascii="Arial" w:hAnsi="Arial" w:cs="Arial"/>
          <w:sz w:val="22"/>
          <w:szCs w:val="22"/>
        </w:rPr>
        <w:fldChar w:fldCharType="end"/>
      </w:r>
    </w:p>
    <w:p>
      <w:pPr>
        <w:pStyle w:val="7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 w:cs="Arial"/>
          <w:color w:val="1D1D1D"/>
          <w:sz w:val="22"/>
          <w:szCs w:val="22"/>
        </w:rPr>
        <w:t xml:space="preserve">Pro další informace kontaktujte </w:t>
      </w:r>
      <w:r>
        <w:fldChar w:fldCharType="begin"/>
      </w:r>
      <w:r>
        <w:instrText xml:space="preserve"> HYPERLINK "mailto:p.lorencova@omnimedia.cz" </w:instrText>
      </w:r>
      <w:r>
        <w:fldChar w:fldCharType="separate"/>
      </w:r>
      <w:r>
        <w:rPr>
          <w:rStyle w:val="10"/>
          <w:rFonts w:ascii="Arial" w:hAnsi="Arial" w:cs="Arial"/>
          <w:sz w:val="22"/>
          <w:szCs w:val="22"/>
        </w:rPr>
        <w:t>p.lorencova@omnimedia.cz</w:t>
      </w:r>
      <w:r>
        <w:rPr>
          <w:rStyle w:val="10"/>
          <w:rFonts w:ascii="Arial" w:hAnsi="Arial" w:cs="Arial"/>
          <w:sz w:val="22"/>
          <w:szCs w:val="22"/>
        </w:rPr>
        <w:fldChar w:fldCharType="end"/>
      </w:r>
      <w:r>
        <w:rPr>
          <w:rStyle w:val="10"/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1D1D1D"/>
          <w:sz w:val="22"/>
          <w:szCs w:val="22"/>
        </w:rPr>
        <w:t>tel: 731 409 992</w:t>
      </w:r>
    </w:p>
    <w:sectPr>
      <w:headerReference r:id="rId3" w:type="default"/>
      <w:pgSz w:w="11906" w:h="16838"/>
      <w:pgMar w:top="1417" w:right="1417" w:bottom="1417" w:left="1417" w:header="397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b/>
        <w:bCs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5127625</wp:posOffset>
          </wp:positionH>
          <wp:positionV relativeFrom="paragraph">
            <wp:posOffset>-31115</wp:posOffset>
          </wp:positionV>
          <wp:extent cx="685800" cy="685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rPr>
        <w:b/>
        <w:bCs/>
      </w:rPr>
    </w:pPr>
  </w:p>
  <w:p>
    <w:pPr>
      <w:pStyle w:val="6"/>
      <w:rPr>
        <w:b/>
        <w:bCs/>
        <w:sz w:val="24"/>
        <w:szCs w:val="24"/>
      </w:rPr>
    </w:pPr>
    <w:r>
      <w:rPr>
        <w:b/>
        <w:bCs/>
        <w:sz w:val="24"/>
        <w:szCs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D7"/>
    <w:rsid w:val="00032CF8"/>
    <w:rsid w:val="00074BFC"/>
    <w:rsid w:val="000E2F5B"/>
    <w:rsid w:val="00125818"/>
    <w:rsid w:val="0016500C"/>
    <w:rsid w:val="00171F79"/>
    <w:rsid w:val="001758ED"/>
    <w:rsid w:val="001E3016"/>
    <w:rsid w:val="001E3BC8"/>
    <w:rsid w:val="002B4FD7"/>
    <w:rsid w:val="0032753D"/>
    <w:rsid w:val="003705EE"/>
    <w:rsid w:val="003A4044"/>
    <w:rsid w:val="003E11F6"/>
    <w:rsid w:val="00402DCC"/>
    <w:rsid w:val="00437202"/>
    <w:rsid w:val="004641DC"/>
    <w:rsid w:val="004A4C80"/>
    <w:rsid w:val="004C503E"/>
    <w:rsid w:val="00597D58"/>
    <w:rsid w:val="00597D8D"/>
    <w:rsid w:val="00767458"/>
    <w:rsid w:val="007944F9"/>
    <w:rsid w:val="00881AD6"/>
    <w:rsid w:val="008A1CBD"/>
    <w:rsid w:val="008C2490"/>
    <w:rsid w:val="008D69D2"/>
    <w:rsid w:val="00923089"/>
    <w:rsid w:val="00936860"/>
    <w:rsid w:val="009536B6"/>
    <w:rsid w:val="00A14AAE"/>
    <w:rsid w:val="00A53178"/>
    <w:rsid w:val="00A74C47"/>
    <w:rsid w:val="00AB59A5"/>
    <w:rsid w:val="00B44055"/>
    <w:rsid w:val="00B83F35"/>
    <w:rsid w:val="00BC5595"/>
    <w:rsid w:val="00BE6862"/>
    <w:rsid w:val="00BF0515"/>
    <w:rsid w:val="00C47FB5"/>
    <w:rsid w:val="00C85667"/>
    <w:rsid w:val="00CE7E77"/>
    <w:rsid w:val="00DC091B"/>
    <w:rsid w:val="00DF0B49"/>
    <w:rsid w:val="00E019C3"/>
    <w:rsid w:val="00F1558A"/>
    <w:rsid w:val="00F424D7"/>
    <w:rsid w:val="00F90D7C"/>
    <w:rsid w:val="436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paragraph" w:styleId="5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Záhlaví Char"/>
    <w:basedOn w:val="8"/>
    <w:link w:val="6"/>
    <w:uiPriority w:val="99"/>
  </w:style>
  <w:style w:type="character" w:customStyle="1" w:styleId="13">
    <w:name w:val="Zápatí Char"/>
    <w:basedOn w:val="8"/>
    <w:link w:val="5"/>
    <w:uiPriority w:val="99"/>
  </w:style>
  <w:style w:type="character" w:customStyle="1" w:styleId="14">
    <w:name w:val="Nevyřešená zmínka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Text bubliny Char"/>
    <w:basedOn w:val="8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6">
    <w:name w:val="Text komentáře Char"/>
    <w:basedOn w:val="8"/>
    <w:link w:val="3"/>
    <w:semiHidden/>
    <w:uiPriority w:val="99"/>
    <w:rPr>
      <w:sz w:val="20"/>
      <w:szCs w:val="20"/>
    </w:rPr>
  </w:style>
  <w:style w:type="character" w:customStyle="1" w:styleId="17">
    <w:name w:val="Předmět komentáře Char"/>
    <w:basedOn w:val="16"/>
    <w:link w:val="4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2553</Characters>
  <Lines>21</Lines>
  <Paragraphs>5</Paragraphs>
  <TotalTime>1</TotalTime>
  <ScaleCrop>false</ScaleCrop>
  <LinksUpToDate>false</LinksUpToDate>
  <CharactersWithSpaces>2980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2020-11-19T18:26:00Z</dcterms:created>
  <dc:creator>Pavla</dc:creator>
  <cp:lastModifiedBy>Paja</cp:lastModifiedBy>
  <dcterms:modified xsi:type="dcterms:W3CDTF">2020-11-23T10:13:10Z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