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DD" w:rsidRDefault="00987DB0">
      <w:r>
        <w:t>Tisková informace</w:t>
      </w:r>
    </w:p>
    <w:p w:rsidR="00987DB0" w:rsidRPr="009C7F91" w:rsidRDefault="00987DB0">
      <w:pPr>
        <w:rPr>
          <w:b/>
        </w:rPr>
      </w:pPr>
      <w:r w:rsidRPr="009C7F91">
        <w:rPr>
          <w:b/>
        </w:rPr>
        <w:t>Lidé se více obávají, ale opatření vlády hodnotí dobře</w:t>
      </w:r>
    </w:p>
    <w:p w:rsidR="00987DB0" w:rsidRPr="009C7F91" w:rsidRDefault="00987DB0">
      <w:pPr>
        <w:rPr>
          <w:b/>
        </w:rPr>
      </w:pPr>
    </w:p>
    <w:p w:rsidR="00987DB0" w:rsidRPr="009C7F91" w:rsidRDefault="00987DB0">
      <w:pPr>
        <w:rPr>
          <w:b/>
        </w:rPr>
      </w:pPr>
      <w:r w:rsidRPr="009C7F91">
        <w:rPr>
          <w:b/>
        </w:rPr>
        <w:t>Praha 20.4. – Podle výzkumu Asociace komunikačních agentur se mírně zvýšila obava lidí o zdraví své i osob blízkých. Nicméně opatření státu vnímá většina veřejnosti jako odpovídající. Naopak ubylo těch, kteří je před</w:t>
      </w:r>
      <w:r w:rsidR="009C7F91">
        <w:rPr>
          <w:b/>
        </w:rPr>
        <w:t xml:space="preserve"> měsícem </w:t>
      </w:r>
      <w:r w:rsidR="009C7F91" w:rsidRPr="009C7F91">
        <w:rPr>
          <w:b/>
        </w:rPr>
        <w:t>h</w:t>
      </w:r>
      <w:r w:rsidRPr="009C7F91">
        <w:rPr>
          <w:b/>
        </w:rPr>
        <w:t xml:space="preserve">odnotili jako přehnaná. Vyplývá to z výzkumu, který pro AKA zpracovala agentur </w:t>
      </w:r>
      <w:proofErr w:type="spellStart"/>
      <w:r w:rsidRPr="009C7F91">
        <w:rPr>
          <w:b/>
        </w:rPr>
        <w:t>NIelsen</w:t>
      </w:r>
      <w:proofErr w:type="spellEnd"/>
      <w:r w:rsidRPr="009C7F91">
        <w:rPr>
          <w:b/>
        </w:rPr>
        <w:t xml:space="preserve"> </w:t>
      </w:r>
      <w:proofErr w:type="spellStart"/>
      <w:r w:rsidRPr="009C7F91">
        <w:rPr>
          <w:b/>
        </w:rPr>
        <w:t>Admosphere</w:t>
      </w:r>
      <w:proofErr w:type="spellEnd"/>
      <w:r w:rsidRPr="009C7F91">
        <w:rPr>
          <w:b/>
        </w:rPr>
        <w:t>.</w:t>
      </w:r>
    </w:p>
    <w:p w:rsidR="00987DB0" w:rsidRDefault="00987DB0"/>
    <w:p w:rsidR="00987DB0" w:rsidRDefault="00987DB0">
      <w:r>
        <w:t xml:space="preserve">AKA první výzkum zadala už </w:t>
      </w:r>
      <w:r w:rsidR="009C7F91">
        <w:t>v polovině března</w:t>
      </w:r>
      <w:r>
        <w:t>, druhá vlna výzkumu proběhla minulý týden. Posuny ve vývoji obav veřejnosti nejsou značné. Přeci jen ale odrážejí skutečnost, že hrozbu pandemie berou vážně. Vcelku stabilní je obava veřejnosti z dopadů krize na jejich profesní život. Obecně lze říci, že s výší dosaženého vzdělání se obavy zmírňují.</w:t>
      </w:r>
    </w:p>
    <w:p w:rsidR="00987DB0" w:rsidRDefault="00987DB0">
      <w:r>
        <w:t>„Pro ekonomiku jsou výsledky výzkumu povzbuzující. Nevládne všudypřítomný strach a pesimismus</w:t>
      </w:r>
      <w:r w:rsidR="009C7F91">
        <w:t>. Pokud dojde k restartu normálního života včas, spotřeba domácností by mohla ekonomiku znova nastartovat,“ říká Marek Hlavica, ředitel AKA.</w:t>
      </w:r>
    </w:p>
    <w:p w:rsidR="009C7F91" w:rsidRDefault="009C7F91">
      <w:r>
        <w:t xml:space="preserve">Pozitivní je i pohled veřejnosti na opatření vlády. Necelá pětina je hodnotí jako nedostatečná, zatímco 70 % veřejnosti je vnímá jako odpovídající. To je o 5 % více než před měsícem jako přehnaná je vidí necelých 5 %. </w:t>
      </w:r>
    </w:p>
    <w:p w:rsidR="009C7F91" w:rsidRDefault="009C7F91">
      <w:r>
        <w:t>Podrobné srovnání obou vln výzkumu najdete příloze.</w:t>
      </w:r>
    </w:p>
    <w:p w:rsidR="009C7F91" w:rsidRDefault="009C7F91"/>
    <w:p w:rsidR="009C7F91" w:rsidRDefault="009C7F91">
      <w:r>
        <w:t>Pro další dotazy nás neváhejte kontaktovat:</w:t>
      </w:r>
    </w:p>
    <w:p w:rsidR="009C7F91" w:rsidRDefault="009C7F91"/>
    <w:p w:rsidR="009C7F91" w:rsidRDefault="009C7F91">
      <w:r>
        <w:t>Marek Hlavica</w:t>
      </w:r>
    </w:p>
    <w:p w:rsidR="009C7F91" w:rsidRDefault="00CD0E03">
      <w:hyperlink r:id="rId4" w:history="1">
        <w:r w:rsidR="009C7F91" w:rsidRPr="00A8780C">
          <w:rPr>
            <w:rStyle w:val="Hypertextovodkaz"/>
          </w:rPr>
          <w:t>Marek.hlavica@aka.cz</w:t>
        </w:r>
      </w:hyperlink>
    </w:p>
    <w:p w:rsidR="009C7F91" w:rsidRDefault="009C7F91">
      <w:r>
        <w:t>602373196</w:t>
      </w:r>
    </w:p>
    <w:sectPr w:rsidR="009C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B0"/>
    <w:rsid w:val="00987DB0"/>
    <w:rsid w:val="009C7F91"/>
    <w:rsid w:val="00CD0E03"/>
    <w:rsid w:val="00C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45F9-DFAA-4033-965B-E2F55285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hlavica@a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Dana Bohunovska</cp:lastModifiedBy>
  <cp:revision>2</cp:revision>
  <dcterms:created xsi:type="dcterms:W3CDTF">2020-04-20T15:34:00Z</dcterms:created>
  <dcterms:modified xsi:type="dcterms:W3CDTF">2020-04-20T15:34:00Z</dcterms:modified>
</cp:coreProperties>
</file>