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161D2" w14:textId="77777777" w:rsidR="005C3BF4" w:rsidRDefault="005C3BF4">
      <w:pPr>
        <w:rPr>
          <w:b/>
        </w:rPr>
      </w:pPr>
      <w:bookmarkStart w:id="0" w:name="_GoBack"/>
      <w:bookmarkEnd w:id="0"/>
      <w:r w:rsidRPr="009A1A95">
        <w:rPr>
          <w:b/>
        </w:rPr>
        <w:t>Tisková informace</w:t>
      </w:r>
    </w:p>
    <w:p w14:paraId="798288C2" w14:textId="77777777" w:rsidR="009A1A95" w:rsidRPr="009A1A95" w:rsidRDefault="009A1A95">
      <w:pPr>
        <w:rPr>
          <w:b/>
        </w:rPr>
      </w:pPr>
      <w:r>
        <w:rPr>
          <w:b/>
        </w:rPr>
        <w:t>Práce je hodně, ale komunikace padá ke dnu</w:t>
      </w:r>
    </w:p>
    <w:p w14:paraId="1FC561A8" w14:textId="1BDAA89F" w:rsidR="002F1665" w:rsidRPr="009A1A95" w:rsidRDefault="005E7491">
      <w:pPr>
        <w:rPr>
          <w:b/>
        </w:rPr>
      </w:pPr>
      <w:r>
        <w:rPr>
          <w:b/>
        </w:rPr>
        <w:t xml:space="preserve">Praha 30.3. 2020 - </w:t>
      </w:r>
      <w:r w:rsidR="005C3BF4" w:rsidRPr="009A1A95">
        <w:rPr>
          <w:b/>
        </w:rPr>
        <w:t xml:space="preserve">Komunikační trh za loňský rok vykázal obrat </w:t>
      </w:r>
      <w:r w:rsidR="00B6315C">
        <w:rPr>
          <w:b/>
        </w:rPr>
        <w:t>téměř 1</w:t>
      </w:r>
      <w:r w:rsidR="003878D1">
        <w:rPr>
          <w:b/>
        </w:rPr>
        <w:t>2</w:t>
      </w:r>
      <w:r w:rsidR="00B6315C">
        <w:rPr>
          <w:b/>
        </w:rPr>
        <w:t xml:space="preserve">0 </w:t>
      </w:r>
      <w:r w:rsidR="005C3BF4" w:rsidRPr="009A1A95">
        <w:rPr>
          <w:b/>
        </w:rPr>
        <w:t xml:space="preserve">miliard korun. </w:t>
      </w:r>
      <w:r w:rsidR="00B6315C">
        <w:rPr>
          <w:b/>
        </w:rPr>
        <w:t xml:space="preserve">Staví se tak po bok silným průmyslovým odvětvím. </w:t>
      </w:r>
      <w:r w:rsidR="002F1665" w:rsidRPr="009A1A95">
        <w:rPr>
          <w:b/>
        </w:rPr>
        <w:t xml:space="preserve">V současné době se odhaduje pokles </w:t>
      </w:r>
      <w:r w:rsidR="00B6315C">
        <w:rPr>
          <w:b/>
        </w:rPr>
        <w:t xml:space="preserve">komunikačního </w:t>
      </w:r>
      <w:r w:rsidR="002F1665" w:rsidRPr="009A1A95">
        <w:rPr>
          <w:b/>
        </w:rPr>
        <w:t xml:space="preserve">trhu </w:t>
      </w:r>
      <w:proofErr w:type="gramStart"/>
      <w:r w:rsidR="002F1665" w:rsidRPr="009A1A95">
        <w:rPr>
          <w:b/>
        </w:rPr>
        <w:t>na  50</w:t>
      </w:r>
      <w:proofErr w:type="gramEnd"/>
      <w:r w:rsidR="002F1665" w:rsidRPr="009A1A95">
        <w:rPr>
          <w:b/>
        </w:rPr>
        <w:t>%</w:t>
      </w:r>
      <w:r w:rsidR="00B6315C">
        <w:rPr>
          <w:b/>
        </w:rPr>
        <w:t>, a to ještě</w:t>
      </w:r>
      <w:r w:rsidR="002F1665" w:rsidRPr="009A1A95">
        <w:rPr>
          <w:b/>
        </w:rPr>
        <w:t xml:space="preserve"> v závislosti na délce trvání hospodářského útlumu. </w:t>
      </w:r>
      <w:r w:rsidR="009A1A95" w:rsidRPr="009A1A95">
        <w:rPr>
          <w:b/>
        </w:rPr>
        <w:t>Okamžitě se však pokles poptávky promítá</w:t>
      </w:r>
      <w:r w:rsidR="003878D1">
        <w:rPr>
          <w:b/>
        </w:rPr>
        <w:t xml:space="preserve"> i</w:t>
      </w:r>
      <w:r w:rsidR="009A1A95" w:rsidRPr="009A1A95">
        <w:rPr>
          <w:b/>
        </w:rPr>
        <w:t xml:space="preserve"> do návazných činností jako je </w:t>
      </w:r>
      <w:r w:rsidR="009A1A95">
        <w:rPr>
          <w:b/>
        </w:rPr>
        <w:t>audio a video produkce, tisk</w:t>
      </w:r>
      <w:r w:rsidR="009A1A95" w:rsidRPr="009A1A95">
        <w:rPr>
          <w:b/>
        </w:rPr>
        <w:t xml:space="preserve">, pořádání akcí, grafického designu, produkce hudby apod. </w:t>
      </w:r>
      <w:r w:rsidR="003878D1">
        <w:rPr>
          <w:b/>
        </w:rPr>
        <w:t xml:space="preserve">Na úřady práce tak mohou přibýt desetitisíce lidí z kreativního a komunikačního průmyslu. </w:t>
      </w:r>
      <w:r w:rsidR="002F1665" w:rsidRPr="009A1A95">
        <w:rPr>
          <w:b/>
        </w:rPr>
        <w:t>Přitom práce pro komunikační odborníky by bylo naopak hodně.</w:t>
      </w:r>
    </w:p>
    <w:p w14:paraId="72402226" w14:textId="77777777" w:rsidR="002F1665" w:rsidRDefault="009A1A95">
      <w:r>
        <w:t>Asociace komunikačních</w:t>
      </w:r>
      <w:r w:rsidR="002F1665">
        <w:t xml:space="preserve"> </w:t>
      </w:r>
      <w:r>
        <w:t>agentur</w:t>
      </w:r>
      <w:r w:rsidR="009D3FE8">
        <w:t xml:space="preserve"> poukazuje na skutečnost, že zatímco komerční zakázky výrazně poklesly, otevírá se prostor pro spolupráci s institucemi státu a samospráv. Veřejný prostor je zaplaven informacemi bez jasného cílení a profesionálního zpracování. Informace z tiskových konferencí vlády </w:t>
      </w:r>
      <w:r>
        <w:t xml:space="preserve">následně </w:t>
      </w:r>
      <w:r w:rsidR="009D3FE8">
        <w:t>žijí vlastním životem, jsou předmětem dohadů a nejednoznačných výkladů.</w:t>
      </w:r>
    </w:p>
    <w:p w14:paraId="216B0DE2" w14:textId="07EF49BE" w:rsidR="009D3FE8" w:rsidRDefault="009D3FE8">
      <w:r>
        <w:t xml:space="preserve">„V krizi se nelze divit úřadům, že </w:t>
      </w:r>
      <w:r w:rsidR="00821CC8">
        <w:t>mohou jednat poněkud chaoticky</w:t>
      </w:r>
      <w:r>
        <w:t xml:space="preserve">. Nemohou mít kapacitu ani potřebnou </w:t>
      </w:r>
      <w:r w:rsidR="009A1A95">
        <w:t>zkušenost</w:t>
      </w:r>
      <w:r w:rsidR="00B6315C">
        <w:t xml:space="preserve"> </w:t>
      </w:r>
      <w:r w:rsidR="003878D1">
        <w:t>se zvládáním</w:t>
      </w:r>
      <w:r w:rsidR="00B6315C">
        <w:t xml:space="preserve"> komunikace</w:t>
      </w:r>
      <w:r w:rsidR="003878D1">
        <w:t xml:space="preserve"> v krizovém režimu</w:t>
      </w:r>
      <w:r>
        <w:t xml:space="preserve">. A právě zde se otevírá možnost využít volné </w:t>
      </w:r>
      <w:proofErr w:type="gramStart"/>
      <w:r>
        <w:t>kapacity  komunikačních</w:t>
      </w:r>
      <w:proofErr w:type="gramEnd"/>
      <w:r>
        <w:t xml:space="preserve"> odborníků</w:t>
      </w:r>
      <w:r w:rsidR="009A1A95">
        <w:t>: podpořit smysluplně</w:t>
      </w:r>
      <w:r>
        <w:t xml:space="preserve"> komunikační průmysl a ještě naplnit informační povinnost efektivním způsobem,“</w:t>
      </w:r>
      <w:r w:rsidR="009A1A95">
        <w:t xml:space="preserve"> říká Marek Hlavica, ředitel A</w:t>
      </w:r>
      <w:r>
        <w:t>sociace komunikačních agentur.</w:t>
      </w:r>
    </w:p>
    <w:p w14:paraId="2300572B" w14:textId="77777777" w:rsidR="009D3FE8" w:rsidRDefault="009D3FE8">
      <w:r>
        <w:t xml:space="preserve">Agentury teď fungují v útlumovém režimu práce z domova. Mnohé však už musely rozvázat spolupráci se stovkami </w:t>
      </w:r>
      <w:proofErr w:type="gramStart"/>
      <w:r>
        <w:t xml:space="preserve">OSVČ </w:t>
      </w:r>
      <w:r w:rsidR="00B6315C">
        <w:t>,</w:t>
      </w:r>
      <w:proofErr w:type="gramEnd"/>
      <w:r w:rsidR="00B6315C">
        <w:t xml:space="preserve"> především </w:t>
      </w:r>
      <w:r>
        <w:t>v kreativních profesích. V jednotlivých případech se</w:t>
      </w:r>
      <w:r w:rsidR="009A1A95">
        <w:t xml:space="preserve"> už</w:t>
      </w:r>
      <w:r>
        <w:t xml:space="preserve"> uvažuje o propouštění zaměstnanců.</w:t>
      </w:r>
      <w:r w:rsidR="003878D1">
        <w:t xml:space="preserve"> </w:t>
      </w:r>
    </w:p>
    <w:p w14:paraId="5F1CCBB6" w14:textId="77777777" w:rsidR="009D3FE8" w:rsidRDefault="009D3FE8">
      <w:r>
        <w:t>Většina z agentur AKA má už letité zkušenosti s veřejnými zadavateli. Bohužel komunikace státu a veřejných ins</w:t>
      </w:r>
      <w:r w:rsidR="009A1A95">
        <w:t>titucí</w:t>
      </w:r>
      <w:r>
        <w:t xml:space="preserve"> tvoří v celkovém obratu oboru pouhá dvě procenta, zatímco ve vyspělých zemích je to 20 i více procent.</w:t>
      </w:r>
      <w:r w:rsidR="00E711F8">
        <w:t xml:space="preserve"> V současné době mohou agentury pro instituce vytvářet rychlé komplexní kampaně opřené o infografiku a práci se srozumitelným jazykem, natáčet instruktážní videa, tvořit tiskoviny, plnit obsahem on-line kanály a </w:t>
      </w:r>
      <w:r w:rsidR="009A1A95">
        <w:t>poskytovat řadu dalších služeb. Na přechodnou dobu doplnit přetíženou kapacitu komunikačních oddělení úřadů a institucí.</w:t>
      </w:r>
    </w:p>
    <w:p w14:paraId="6EBFDCB5" w14:textId="124072F7" w:rsidR="00E711F8" w:rsidRDefault="009A1A95">
      <w:r>
        <w:t xml:space="preserve">„Všichni naši členové jsou připraveni odpovědět na smysluplné zadání. Umí pracovat pod tlakem a flexibilně. To </w:t>
      </w:r>
      <w:r w:rsidR="006C3567">
        <w:t>může úřadům, které v normálních poměrech fungují úplně jinak, velmi hodit,“ dodává Marek Hlavica.</w:t>
      </w:r>
    </w:p>
    <w:p w14:paraId="4D873B35" w14:textId="7BE3FB6B" w:rsidR="00821CC8" w:rsidRDefault="00821CC8">
      <w:r>
        <w:t>Asociace vyzvala na dnešní tiskové konferenci prostřednictvím Hospodářské komory ČR instituce státu a samospráv ke zlepšení komunikace:</w:t>
      </w:r>
    </w:p>
    <w:p w14:paraId="637E1ABB" w14:textId="77777777" w:rsidR="00821CC8" w:rsidRPr="00821CC8" w:rsidRDefault="00821CC8" w:rsidP="00821CC8">
      <w:r w:rsidRPr="00821CC8">
        <w:t>1.</w:t>
      </w:r>
      <w:r w:rsidRPr="00821CC8">
        <w:tab/>
        <w:t>Mluvte jasně!</w:t>
      </w:r>
    </w:p>
    <w:p w14:paraId="77D455BE" w14:textId="77777777" w:rsidR="00821CC8" w:rsidRPr="00821CC8" w:rsidRDefault="00821CC8" w:rsidP="00821CC8">
      <w:r w:rsidRPr="00821CC8">
        <w:t>Úřední a právní jazyk je pro většinu lidí nesrozumitelný. Nechte si přeložit svá sdělení do jednoduchého a pochopitelného jazyka. To je schopnost, kterou má málokterý odborník. Nechte si pomoci od těch, kteří se umí na text podívat okem uživatelů.</w:t>
      </w:r>
    </w:p>
    <w:p w14:paraId="27EA43C0" w14:textId="77777777" w:rsidR="00821CC8" w:rsidRPr="00821CC8" w:rsidRDefault="00821CC8" w:rsidP="00821CC8">
      <w:r w:rsidRPr="00821CC8">
        <w:t>2.</w:t>
      </w:r>
      <w:r w:rsidRPr="00821CC8">
        <w:tab/>
        <w:t>Sdělujte cíleně!</w:t>
      </w:r>
    </w:p>
    <w:p w14:paraId="6135DB9D" w14:textId="77777777" w:rsidR="00821CC8" w:rsidRPr="00821CC8" w:rsidRDefault="00821CC8" w:rsidP="00821CC8">
      <w:r w:rsidRPr="00821CC8">
        <w:t>Ne všichni teď potřebují vědět všechno. Informací je tolik, že se člověk ztrácí. Rozdělte svá sdělení na cílové skupiny a s nimi mluvte jejich jazykem o jejich agendě. Nezahlcujte dalšími informacemi.</w:t>
      </w:r>
    </w:p>
    <w:p w14:paraId="6A36FF15" w14:textId="77777777" w:rsidR="00821CC8" w:rsidRPr="00821CC8" w:rsidRDefault="00821CC8" w:rsidP="00821CC8">
      <w:r w:rsidRPr="00821CC8">
        <w:t>3.</w:t>
      </w:r>
      <w:r w:rsidRPr="00821CC8">
        <w:tab/>
        <w:t>Informujte včas!</w:t>
      </w:r>
    </w:p>
    <w:p w14:paraId="5AE4BBCB" w14:textId="77777777" w:rsidR="00821CC8" w:rsidRPr="00821CC8" w:rsidRDefault="00821CC8" w:rsidP="00821CC8">
      <w:r w:rsidRPr="00821CC8">
        <w:lastRenderedPageBreak/>
        <w:t>Mnozí čekají na vaše zprávy s nadějí a očekáváním. Každá hodina průtahů zhoršuje jejich situaci. A prázdný prostor zaplní fámy a spekulace. Pokud nezvládáte, posilujte svá komunikační oddělení o externí odborníky.</w:t>
      </w:r>
    </w:p>
    <w:p w14:paraId="14053B8E" w14:textId="77777777" w:rsidR="00821CC8" w:rsidRPr="00821CC8" w:rsidRDefault="00821CC8" w:rsidP="00821CC8">
      <w:r w:rsidRPr="00821CC8">
        <w:t>4.</w:t>
      </w:r>
      <w:r w:rsidRPr="00821CC8">
        <w:tab/>
        <w:t>Využijte příležitost!</w:t>
      </w:r>
    </w:p>
    <w:p w14:paraId="27CA8423" w14:textId="77777777" w:rsidR="00821CC8" w:rsidRPr="00821CC8" w:rsidRDefault="00821CC8" w:rsidP="00821CC8">
      <w:r w:rsidRPr="00821CC8">
        <w:t xml:space="preserve">Mnoho zkušených praktiků teď přišlo o práci a o zakázky. Ať už jde o OSVČ, komunikační agentury, media – všichni mají kapacitu a znalosti. Dejte jim </w:t>
      </w:r>
      <w:proofErr w:type="gramStart"/>
      <w:r w:rsidRPr="00821CC8">
        <w:t>práci</w:t>
      </w:r>
      <w:proofErr w:type="gramEnd"/>
      <w:r w:rsidRPr="00821CC8">
        <w:t xml:space="preserve"> a navíc dostanete to, co právě všichni potřebujeme.</w:t>
      </w:r>
    </w:p>
    <w:p w14:paraId="20F897CB" w14:textId="77777777" w:rsidR="00821CC8" w:rsidRDefault="00821CC8"/>
    <w:p w14:paraId="416E488C" w14:textId="77777777" w:rsidR="00821CC8" w:rsidRDefault="00821CC8"/>
    <w:p w14:paraId="5182F28E" w14:textId="77777777" w:rsidR="003878D1" w:rsidRDefault="003878D1"/>
    <w:sectPr w:rsidR="00387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BF4"/>
    <w:rsid w:val="00197C27"/>
    <w:rsid w:val="002F1665"/>
    <w:rsid w:val="003878D1"/>
    <w:rsid w:val="004134AE"/>
    <w:rsid w:val="005C3BF4"/>
    <w:rsid w:val="005E7491"/>
    <w:rsid w:val="006C3567"/>
    <w:rsid w:val="00821CC8"/>
    <w:rsid w:val="009A1A95"/>
    <w:rsid w:val="009D3FE8"/>
    <w:rsid w:val="00B4566B"/>
    <w:rsid w:val="00B6315C"/>
    <w:rsid w:val="00E7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4CED0"/>
  <w15:docId w15:val="{D3465AC4-2D2F-4AE9-92FE-617570A6A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3878D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878D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878D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878D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878D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7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78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16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Hlavica</dc:creator>
  <cp:lastModifiedBy>Dana Bohunovska</cp:lastModifiedBy>
  <cp:revision>2</cp:revision>
  <dcterms:created xsi:type="dcterms:W3CDTF">2020-03-30T15:45:00Z</dcterms:created>
  <dcterms:modified xsi:type="dcterms:W3CDTF">2020-03-30T15:45:00Z</dcterms:modified>
</cp:coreProperties>
</file>